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80D10" w14:textId="77777777" w:rsidR="00ED60E7" w:rsidRPr="00487CFC" w:rsidRDefault="00032BB8" w:rsidP="00032BB8">
      <w:pPr>
        <w:jc w:val="center"/>
        <w:rPr>
          <w:rFonts w:asciiTheme="minorHAnsi" w:hAnsiTheme="minorHAnsi"/>
          <w:b/>
          <w:sz w:val="24"/>
          <w:szCs w:val="24"/>
        </w:rPr>
      </w:pPr>
      <w:bookmarkStart w:id="0" w:name="_GoBack"/>
      <w:bookmarkEnd w:id="0"/>
      <w:r w:rsidRPr="00487CFC">
        <w:rPr>
          <w:rFonts w:asciiTheme="minorHAnsi" w:hAnsiTheme="minorHAnsi"/>
          <w:b/>
          <w:sz w:val="24"/>
          <w:szCs w:val="24"/>
        </w:rPr>
        <w:t>CONCEPT NOTE</w:t>
      </w:r>
    </w:p>
    <w:p w14:paraId="5349EF23" w14:textId="77777777" w:rsidR="00032BB8" w:rsidRPr="00487CFC" w:rsidRDefault="00032BB8" w:rsidP="00032BB8">
      <w:pPr>
        <w:jc w:val="center"/>
        <w:rPr>
          <w:rFonts w:asciiTheme="minorHAnsi" w:hAnsiTheme="minorHAnsi" w:cs="Calibri"/>
          <w:b/>
          <w:sz w:val="24"/>
          <w:szCs w:val="24"/>
        </w:rPr>
      </w:pPr>
      <w:r w:rsidRPr="00487CFC">
        <w:rPr>
          <w:rFonts w:asciiTheme="minorHAnsi" w:hAnsiTheme="minorHAnsi" w:cs="Calibri"/>
          <w:b/>
          <w:sz w:val="24"/>
          <w:szCs w:val="24"/>
        </w:rPr>
        <w:t>TFCA TRAINING WORKSHOP</w:t>
      </w:r>
    </w:p>
    <w:p w14:paraId="5667E0C3" w14:textId="77777777" w:rsidR="00032BB8" w:rsidRPr="00487CFC" w:rsidRDefault="00032BB8" w:rsidP="00032BB8">
      <w:pPr>
        <w:jc w:val="center"/>
        <w:rPr>
          <w:rFonts w:asciiTheme="minorHAnsi" w:hAnsiTheme="minorHAnsi" w:cs="Calibri"/>
          <w:b/>
          <w:sz w:val="24"/>
          <w:szCs w:val="24"/>
        </w:rPr>
      </w:pPr>
      <w:r w:rsidRPr="00487CFC">
        <w:rPr>
          <w:rFonts w:asciiTheme="minorHAnsi" w:hAnsiTheme="minorHAnsi" w:cs="Calibri"/>
          <w:b/>
          <w:sz w:val="24"/>
          <w:szCs w:val="24"/>
        </w:rPr>
        <w:t>“Collaboration, Cooperation, Integration and Inspiration”</w:t>
      </w:r>
    </w:p>
    <w:p w14:paraId="6A268AE1" w14:textId="77777777" w:rsidR="00032BB8" w:rsidRPr="00487CFC" w:rsidRDefault="00032BB8" w:rsidP="00032BB8">
      <w:pPr>
        <w:jc w:val="center"/>
        <w:rPr>
          <w:rFonts w:asciiTheme="minorHAnsi" w:hAnsiTheme="minorHAnsi" w:cs="Calibri"/>
          <w:b/>
          <w:sz w:val="24"/>
          <w:szCs w:val="24"/>
        </w:rPr>
      </w:pPr>
    </w:p>
    <w:p w14:paraId="63AAC51C" w14:textId="77777777" w:rsidR="00032BB8" w:rsidRPr="00487CFC" w:rsidRDefault="00032BB8" w:rsidP="00032BB8">
      <w:pPr>
        <w:jc w:val="both"/>
        <w:rPr>
          <w:rFonts w:asciiTheme="minorHAnsi" w:hAnsiTheme="minorHAnsi" w:cs="Calibri"/>
          <w:b/>
          <w:sz w:val="24"/>
          <w:szCs w:val="24"/>
        </w:rPr>
      </w:pPr>
      <w:r w:rsidRPr="00487CFC">
        <w:rPr>
          <w:rFonts w:asciiTheme="minorHAnsi" w:hAnsiTheme="minorHAnsi" w:cs="Calibri"/>
          <w:b/>
          <w:sz w:val="24"/>
          <w:szCs w:val="24"/>
        </w:rPr>
        <w:t xml:space="preserve">Date:   </w:t>
      </w:r>
      <w:r w:rsidRPr="00487CFC">
        <w:rPr>
          <w:rFonts w:asciiTheme="minorHAnsi" w:hAnsiTheme="minorHAnsi" w:cs="Calibri"/>
          <w:b/>
          <w:sz w:val="24"/>
          <w:szCs w:val="24"/>
        </w:rPr>
        <w:tab/>
      </w:r>
      <w:r w:rsidRPr="00487CFC">
        <w:rPr>
          <w:rFonts w:asciiTheme="minorHAnsi" w:hAnsiTheme="minorHAnsi" w:cs="Calibri"/>
          <w:b/>
          <w:sz w:val="24"/>
          <w:szCs w:val="24"/>
        </w:rPr>
        <w:tab/>
      </w:r>
      <w:r w:rsidRPr="00487CFC">
        <w:rPr>
          <w:rFonts w:asciiTheme="minorHAnsi" w:hAnsiTheme="minorHAnsi" w:cs="Calibri"/>
          <w:sz w:val="24"/>
          <w:szCs w:val="24"/>
        </w:rPr>
        <w:t>13-15 June 2017</w:t>
      </w:r>
    </w:p>
    <w:p w14:paraId="2958A82D" w14:textId="77777777" w:rsidR="00032BB8" w:rsidRPr="00487CFC" w:rsidRDefault="00032BB8" w:rsidP="00032BB8">
      <w:pPr>
        <w:jc w:val="both"/>
        <w:rPr>
          <w:rFonts w:asciiTheme="minorHAnsi" w:hAnsiTheme="minorHAnsi" w:cs="Calibri"/>
          <w:b/>
          <w:sz w:val="24"/>
          <w:szCs w:val="24"/>
        </w:rPr>
      </w:pPr>
      <w:r w:rsidRPr="00487CFC">
        <w:rPr>
          <w:rFonts w:asciiTheme="minorHAnsi" w:hAnsiTheme="minorHAnsi" w:cs="Calibri"/>
          <w:b/>
          <w:sz w:val="24"/>
          <w:szCs w:val="24"/>
        </w:rPr>
        <w:t xml:space="preserve">Venue:   </w:t>
      </w:r>
      <w:r w:rsidRPr="00487CFC">
        <w:rPr>
          <w:rFonts w:asciiTheme="minorHAnsi" w:hAnsiTheme="minorHAnsi" w:cs="Calibri"/>
          <w:b/>
          <w:sz w:val="24"/>
          <w:szCs w:val="24"/>
        </w:rPr>
        <w:tab/>
      </w:r>
      <w:r w:rsidRPr="00487CFC">
        <w:rPr>
          <w:rFonts w:asciiTheme="minorHAnsi" w:hAnsiTheme="minorHAnsi" w:cs="Calibri"/>
          <w:sz w:val="24"/>
          <w:szCs w:val="24"/>
        </w:rPr>
        <w:t>Southern African Wildlife College, Hoedspruit, South Africa</w:t>
      </w:r>
    </w:p>
    <w:p w14:paraId="49389A7E" w14:textId="77777777" w:rsidR="001004A8" w:rsidRPr="003362EC" w:rsidRDefault="001004A8" w:rsidP="0071431E">
      <w:pPr>
        <w:rPr>
          <w:rFonts w:asciiTheme="minorHAnsi" w:hAnsiTheme="minorHAnsi"/>
          <w:sz w:val="24"/>
          <w:szCs w:val="24"/>
        </w:rPr>
      </w:pPr>
      <w:r w:rsidRPr="003362EC">
        <w:rPr>
          <w:rFonts w:asciiTheme="minorHAnsi" w:hAnsiTheme="minorHAnsi"/>
          <w:b/>
          <w:sz w:val="24"/>
          <w:szCs w:val="24"/>
        </w:rPr>
        <w:t>Organisers:</w:t>
      </w:r>
      <w:r w:rsidR="00032BB8" w:rsidRPr="003362EC">
        <w:rPr>
          <w:rFonts w:asciiTheme="minorHAnsi" w:hAnsiTheme="minorHAnsi"/>
          <w:sz w:val="24"/>
          <w:szCs w:val="24"/>
        </w:rPr>
        <w:tab/>
      </w:r>
      <w:r w:rsidR="00ED60E7" w:rsidRPr="003362EC">
        <w:rPr>
          <w:rFonts w:asciiTheme="minorHAnsi" w:hAnsiTheme="minorHAnsi"/>
          <w:sz w:val="24"/>
          <w:szCs w:val="24"/>
        </w:rPr>
        <w:t>SADC TFCA Training Community of Practice</w:t>
      </w:r>
    </w:p>
    <w:p w14:paraId="1B8BACF1" w14:textId="77777777" w:rsidR="001004A8" w:rsidRPr="003362EC" w:rsidRDefault="001004A8" w:rsidP="0071431E">
      <w:pPr>
        <w:rPr>
          <w:rFonts w:asciiTheme="minorHAnsi" w:hAnsiTheme="minorHAnsi"/>
          <w:sz w:val="24"/>
          <w:szCs w:val="24"/>
        </w:rPr>
      </w:pPr>
    </w:p>
    <w:p w14:paraId="587652DF" w14:textId="77777777" w:rsidR="003677AC" w:rsidRPr="003362EC" w:rsidRDefault="004B795F" w:rsidP="0071431E">
      <w:pPr>
        <w:rPr>
          <w:rFonts w:asciiTheme="minorHAnsi" w:hAnsiTheme="minorHAnsi"/>
          <w:sz w:val="24"/>
          <w:szCs w:val="24"/>
        </w:rPr>
      </w:pPr>
      <w:r w:rsidRPr="003362EC">
        <w:rPr>
          <w:rFonts w:asciiTheme="minorHAnsi" w:hAnsiTheme="minorHAnsi"/>
          <w:b/>
          <w:sz w:val="24"/>
          <w:szCs w:val="24"/>
        </w:rPr>
        <w:t>Participants</w:t>
      </w:r>
      <w:r w:rsidRPr="003362EC">
        <w:rPr>
          <w:rFonts w:asciiTheme="minorHAnsi" w:hAnsiTheme="minorHAnsi"/>
          <w:sz w:val="24"/>
          <w:szCs w:val="24"/>
        </w:rPr>
        <w:t>:</w:t>
      </w:r>
      <w:r w:rsidR="003677AC" w:rsidRPr="003362EC">
        <w:rPr>
          <w:rFonts w:asciiTheme="minorHAnsi" w:hAnsiTheme="minorHAnsi"/>
          <w:sz w:val="24"/>
          <w:szCs w:val="24"/>
        </w:rPr>
        <w:t xml:space="preserve"> </w:t>
      </w:r>
    </w:p>
    <w:p w14:paraId="4E560D20" w14:textId="77777777" w:rsidR="00032BB8" w:rsidRPr="003362EC" w:rsidRDefault="00032BB8" w:rsidP="005F5CEA">
      <w:pPr>
        <w:pStyle w:val="ListParagraph"/>
        <w:numPr>
          <w:ilvl w:val="0"/>
          <w:numId w:val="9"/>
        </w:numPr>
        <w:rPr>
          <w:rFonts w:asciiTheme="minorHAnsi" w:hAnsiTheme="minorHAnsi"/>
          <w:sz w:val="24"/>
          <w:szCs w:val="24"/>
        </w:rPr>
      </w:pPr>
      <w:r w:rsidRPr="003362EC">
        <w:rPr>
          <w:rFonts w:asciiTheme="minorHAnsi" w:hAnsiTheme="minorHAnsi"/>
          <w:sz w:val="24"/>
          <w:szCs w:val="24"/>
        </w:rPr>
        <w:t>SADC TFCA Focal points</w:t>
      </w:r>
    </w:p>
    <w:p w14:paraId="564275D7" w14:textId="77777777" w:rsidR="00032BB8" w:rsidRPr="003362EC" w:rsidRDefault="00032BB8" w:rsidP="00F7533E">
      <w:pPr>
        <w:pStyle w:val="ListParagraph"/>
        <w:numPr>
          <w:ilvl w:val="0"/>
          <w:numId w:val="9"/>
        </w:numPr>
        <w:rPr>
          <w:rFonts w:asciiTheme="minorHAnsi" w:hAnsiTheme="minorHAnsi"/>
          <w:sz w:val="24"/>
          <w:szCs w:val="24"/>
        </w:rPr>
      </w:pPr>
      <w:r w:rsidRPr="003362EC">
        <w:rPr>
          <w:rFonts w:asciiTheme="minorHAnsi" w:hAnsiTheme="minorHAnsi"/>
          <w:sz w:val="24"/>
          <w:szCs w:val="24"/>
        </w:rPr>
        <w:t>SADC TFCA Training Coordinators (national or TFCA level)</w:t>
      </w:r>
    </w:p>
    <w:p w14:paraId="4EAFA48D" w14:textId="77777777" w:rsidR="004B795F" w:rsidRPr="003362EC" w:rsidRDefault="00032BB8" w:rsidP="00F7533E">
      <w:pPr>
        <w:pStyle w:val="ListParagraph"/>
        <w:numPr>
          <w:ilvl w:val="0"/>
          <w:numId w:val="9"/>
        </w:numPr>
        <w:rPr>
          <w:rFonts w:asciiTheme="minorHAnsi" w:hAnsiTheme="minorHAnsi"/>
          <w:sz w:val="24"/>
          <w:szCs w:val="24"/>
        </w:rPr>
      </w:pPr>
      <w:r w:rsidRPr="003362EC">
        <w:rPr>
          <w:rFonts w:asciiTheme="minorHAnsi" w:hAnsiTheme="minorHAnsi"/>
          <w:sz w:val="24"/>
          <w:szCs w:val="24"/>
        </w:rPr>
        <w:t>Training Institutions</w:t>
      </w:r>
      <w:r w:rsidR="00C14BDF" w:rsidRPr="003362EC">
        <w:rPr>
          <w:rFonts w:asciiTheme="minorHAnsi" w:hAnsiTheme="minorHAnsi"/>
          <w:sz w:val="24"/>
          <w:szCs w:val="24"/>
        </w:rPr>
        <w:t xml:space="preserve"> (e.g.</w:t>
      </w:r>
      <w:r w:rsidRPr="003362EC">
        <w:rPr>
          <w:rFonts w:asciiTheme="minorHAnsi" w:hAnsiTheme="minorHAnsi"/>
          <w:sz w:val="24"/>
          <w:szCs w:val="24"/>
        </w:rPr>
        <w:t xml:space="preserve"> </w:t>
      </w:r>
      <w:r w:rsidR="00C14BDF" w:rsidRPr="003362EC">
        <w:rPr>
          <w:rFonts w:asciiTheme="minorHAnsi" w:hAnsiTheme="minorHAnsi"/>
          <w:sz w:val="24"/>
          <w:szCs w:val="24"/>
        </w:rPr>
        <w:t>colleges, universities, training institutions, etc</w:t>
      </w:r>
      <w:r w:rsidR="00277E8D" w:rsidRPr="003362EC">
        <w:rPr>
          <w:rFonts w:asciiTheme="minorHAnsi" w:hAnsiTheme="minorHAnsi"/>
          <w:sz w:val="24"/>
          <w:szCs w:val="24"/>
        </w:rPr>
        <w:t>.</w:t>
      </w:r>
      <w:r w:rsidR="00C14BDF" w:rsidRPr="003362EC">
        <w:rPr>
          <w:rFonts w:asciiTheme="minorHAnsi" w:hAnsiTheme="minorHAnsi"/>
          <w:sz w:val="24"/>
          <w:szCs w:val="24"/>
        </w:rPr>
        <w:t>)</w:t>
      </w:r>
    </w:p>
    <w:p w14:paraId="4348A132" w14:textId="77777777" w:rsidR="004B795F" w:rsidRPr="003362EC" w:rsidRDefault="004B795F" w:rsidP="0071431E">
      <w:pPr>
        <w:rPr>
          <w:rFonts w:asciiTheme="minorHAnsi" w:hAnsiTheme="minorHAnsi"/>
          <w:sz w:val="24"/>
          <w:szCs w:val="24"/>
        </w:rPr>
      </w:pPr>
    </w:p>
    <w:p w14:paraId="545CCB30" w14:textId="77777777" w:rsidR="00227D1D" w:rsidRPr="003362EC" w:rsidRDefault="003677AC" w:rsidP="0071431E">
      <w:pPr>
        <w:rPr>
          <w:rFonts w:asciiTheme="minorHAnsi" w:hAnsiTheme="minorHAnsi"/>
          <w:b/>
          <w:sz w:val="24"/>
          <w:szCs w:val="24"/>
        </w:rPr>
      </w:pPr>
      <w:r w:rsidRPr="003362EC">
        <w:rPr>
          <w:rFonts w:asciiTheme="minorHAnsi" w:hAnsiTheme="minorHAnsi"/>
          <w:b/>
          <w:sz w:val="24"/>
          <w:szCs w:val="24"/>
        </w:rPr>
        <w:t>Background:</w:t>
      </w:r>
    </w:p>
    <w:p w14:paraId="06EBC9FB" w14:textId="77777777" w:rsidR="003677AC" w:rsidRPr="003362EC" w:rsidRDefault="003677AC" w:rsidP="0071431E">
      <w:pPr>
        <w:rPr>
          <w:rFonts w:asciiTheme="minorHAnsi" w:hAnsiTheme="minorHAnsi"/>
          <w:sz w:val="24"/>
          <w:szCs w:val="24"/>
        </w:rPr>
      </w:pPr>
    </w:p>
    <w:p w14:paraId="1EB057FC" w14:textId="77777777" w:rsidR="00227D1D" w:rsidRPr="003362EC" w:rsidRDefault="003677AC" w:rsidP="002D4F62">
      <w:pPr>
        <w:jc w:val="both"/>
        <w:rPr>
          <w:rFonts w:asciiTheme="minorHAnsi" w:hAnsiTheme="minorHAnsi" w:cs="Garamond"/>
          <w:sz w:val="24"/>
          <w:szCs w:val="24"/>
          <w:lang w:val="en-GB" w:bidi="hi-IN"/>
        </w:rPr>
      </w:pPr>
      <w:r w:rsidRPr="003362EC">
        <w:rPr>
          <w:rFonts w:asciiTheme="minorHAnsi" w:hAnsiTheme="minorHAnsi"/>
          <w:sz w:val="24"/>
          <w:szCs w:val="24"/>
          <w:lang w:val="en-US"/>
        </w:rPr>
        <w:t xml:space="preserve">The </w:t>
      </w:r>
      <w:r w:rsidR="00227D1D" w:rsidRPr="003362EC">
        <w:rPr>
          <w:rFonts w:asciiTheme="minorHAnsi" w:hAnsiTheme="minorHAnsi"/>
          <w:sz w:val="24"/>
          <w:szCs w:val="24"/>
          <w:lang w:val="en-US"/>
        </w:rPr>
        <w:t xml:space="preserve">SADC TFCAs </w:t>
      </w:r>
      <w:proofErr w:type="spellStart"/>
      <w:r w:rsidR="00227D1D" w:rsidRPr="003362EC">
        <w:rPr>
          <w:rFonts w:asciiTheme="minorHAnsi" w:hAnsiTheme="minorHAnsi"/>
          <w:sz w:val="24"/>
          <w:szCs w:val="24"/>
          <w:lang w:val="en-US"/>
        </w:rPr>
        <w:t>Programme</w:t>
      </w:r>
      <w:proofErr w:type="spellEnd"/>
      <w:r w:rsidR="00227D1D" w:rsidRPr="003362EC">
        <w:rPr>
          <w:rFonts w:asciiTheme="minorHAnsi" w:hAnsiTheme="minorHAnsi"/>
          <w:sz w:val="24"/>
          <w:szCs w:val="24"/>
          <w:lang w:val="en-US"/>
        </w:rPr>
        <w:t xml:space="preserve"> has 7 key </w:t>
      </w:r>
      <w:r w:rsidR="00227D1D" w:rsidRPr="003362EC">
        <w:rPr>
          <w:rFonts w:asciiTheme="minorHAnsi" w:hAnsiTheme="minorHAnsi"/>
          <w:sz w:val="24"/>
          <w:szCs w:val="24"/>
          <w:lang w:val="en-GB" w:bidi="hi-IN"/>
        </w:rPr>
        <w:t>component areas with specific objectives, activities and outputs carried out at the regional, sub-regional and national levels</w:t>
      </w:r>
      <w:r w:rsidRPr="003362EC">
        <w:rPr>
          <w:rFonts w:asciiTheme="minorHAnsi" w:hAnsiTheme="minorHAnsi"/>
          <w:sz w:val="24"/>
          <w:szCs w:val="24"/>
          <w:lang w:val="en-GB" w:bidi="hi-IN"/>
        </w:rPr>
        <w:t>. C</w:t>
      </w:r>
      <w:r w:rsidR="00227D1D" w:rsidRPr="003362EC">
        <w:rPr>
          <w:rFonts w:asciiTheme="minorHAnsi" w:hAnsiTheme="minorHAnsi"/>
          <w:sz w:val="24"/>
          <w:szCs w:val="24"/>
          <w:lang w:val="en-GB"/>
        </w:rPr>
        <w:t>omponent 3</w:t>
      </w:r>
      <w:r w:rsidRPr="003362EC">
        <w:rPr>
          <w:rFonts w:asciiTheme="minorHAnsi" w:hAnsiTheme="minorHAnsi"/>
          <w:sz w:val="24"/>
          <w:szCs w:val="24"/>
          <w:lang w:val="en-GB"/>
        </w:rPr>
        <w:t xml:space="preserve"> is</w:t>
      </w:r>
      <w:r w:rsidR="00227D1D" w:rsidRPr="003362EC">
        <w:rPr>
          <w:rFonts w:asciiTheme="minorHAnsi" w:hAnsiTheme="minorHAnsi"/>
          <w:sz w:val="24"/>
          <w:szCs w:val="24"/>
          <w:lang w:val="en-GB"/>
        </w:rPr>
        <w:t>: Capacity building for TFCA stakeholders</w:t>
      </w:r>
      <w:r w:rsidRPr="003362EC">
        <w:rPr>
          <w:rFonts w:asciiTheme="minorHAnsi" w:hAnsiTheme="minorHAnsi"/>
          <w:sz w:val="24"/>
          <w:szCs w:val="24"/>
          <w:lang w:val="en-GB"/>
        </w:rPr>
        <w:t>. I</w:t>
      </w:r>
      <w:r w:rsidR="00505ADC" w:rsidRPr="003362EC">
        <w:rPr>
          <w:rFonts w:asciiTheme="minorHAnsi" w:hAnsiTheme="minorHAnsi"/>
          <w:sz w:val="24"/>
          <w:szCs w:val="24"/>
          <w:lang w:val="en-GB"/>
        </w:rPr>
        <w:t>n the programme i</w:t>
      </w:r>
      <w:r w:rsidRPr="003362EC">
        <w:rPr>
          <w:rFonts w:asciiTheme="minorHAnsi" w:hAnsiTheme="minorHAnsi"/>
          <w:sz w:val="24"/>
          <w:szCs w:val="24"/>
          <w:lang w:val="en-GB"/>
        </w:rPr>
        <w:t>t is acknowledged that ‘b</w:t>
      </w:r>
      <w:r w:rsidR="00227D1D" w:rsidRPr="003362EC">
        <w:rPr>
          <w:rFonts w:asciiTheme="minorHAnsi" w:hAnsiTheme="minorHAnsi" w:cs="Garamond"/>
          <w:sz w:val="24"/>
          <w:szCs w:val="24"/>
          <w:lang w:val="en-GB" w:bidi="hi-IN"/>
        </w:rPr>
        <w:t>uilding capacity of key TFCA stakeholder groups is an important element of successful TFCA development. Capacity building efforts should tap into existing expertise and should be conducted in close coordination and cooperation with national and regional institutions</w:t>
      </w:r>
      <w:r w:rsidRPr="003362EC">
        <w:rPr>
          <w:rFonts w:asciiTheme="minorHAnsi" w:hAnsiTheme="minorHAnsi" w:cs="Garamond"/>
          <w:sz w:val="24"/>
          <w:szCs w:val="24"/>
          <w:lang w:val="en-GB" w:bidi="hi-IN"/>
        </w:rPr>
        <w:t>’</w:t>
      </w:r>
      <w:r w:rsidR="00AC2942" w:rsidRPr="003362EC">
        <w:rPr>
          <w:rStyle w:val="FootnoteReference"/>
          <w:rFonts w:asciiTheme="minorHAnsi" w:hAnsiTheme="minorHAnsi" w:cs="Garamond"/>
          <w:sz w:val="24"/>
          <w:szCs w:val="24"/>
          <w:lang w:val="en-GB" w:bidi="hi-IN"/>
        </w:rPr>
        <w:footnoteReference w:id="1"/>
      </w:r>
      <w:r w:rsidR="00505ADC" w:rsidRPr="003362EC">
        <w:rPr>
          <w:rFonts w:asciiTheme="minorHAnsi" w:hAnsiTheme="minorHAnsi" w:cs="Garamond"/>
          <w:sz w:val="24"/>
          <w:szCs w:val="24"/>
          <w:lang w:val="en-GB" w:bidi="hi-IN"/>
        </w:rPr>
        <w:t>.</w:t>
      </w:r>
    </w:p>
    <w:p w14:paraId="6E2C220E" w14:textId="77777777" w:rsidR="003677AC" w:rsidRPr="003362EC" w:rsidRDefault="003677AC" w:rsidP="002D4F62">
      <w:pPr>
        <w:jc w:val="both"/>
        <w:rPr>
          <w:rFonts w:asciiTheme="minorHAnsi" w:hAnsiTheme="minorHAnsi" w:cs="Garamond"/>
          <w:sz w:val="24"/>
          <w:szCs w:val="24"/>
          <w:lang w:val="en-GB" w:bidi="hi-IN"/>
        </w:rPr>
      </w:pPr>
    </w:p>
    <w:p w14:paraId="2E23662D" w14:textId="77777777" w:rsidR="009D7FA8" w:rsidRPr="003362EC" w:rsidRDefault="00CE2ADA" w:rsidP="002D4F62">
      <w:pPr>
        <w:jc w:val="both"/>
        <w:rPr>
          <w:rFonts w:asciiTheme="minorHAnsi" w:hAnsiTheme="minorHAnsi" w:cs="Garamond"/>
          <w:sz w:val="24"/>
          <w:szCs w:val="24"/>
          <w:lang w:val="en-GB" w:bidi="hi-IN"/>
        </w:rPr>
      </w:pPr>
      <w:r w:rsidRPr="003362EC">
        <w:rPr>
          <w:rFonts w:asciiTheme="minorHAnsi" w:hAnsiTheme="minorHAnsi" w:cs="Garamond"/>
          <w:sz w:val="24"/>
          <w:szCs w:val="24"/>
          <w:lang w:val="en-GB" w:bidi="hi-IN"/>
        </w:rPr>
        <w:t xml:space="preserve">It is acknowledged that training plays a key role in TFCA development. </w:t>
      </w:r>
      <w:r w:rsidR="005067AA" w:rsidRPr="003362EC">
        <w:rPr>
          <w:rFonts w:asciiTheme="minorHAnsi" w:hAnsiTheme="minorHAnsi" w:cs="Garamond"/>
          <w:sz w:val="24"/>
          <w:szCs w:val="24"/>
          <w:lang w:val="en-GB" w:bidi="hi-IN"/>
        </w:rPr>
        <w:t>T</w:t>
      </w:r>
      <w:r w:rsidR="003677AC" w:rsidRPr="003362EC">
        <w:rPr>
          <w:rFonts w:asciiTheme="minorHAnsi" w:hAnsiTheme="minorHAnsi" w:cs="Garamond"/>
          <w:sz w:val="24"/>
          <w:szCs w:val="24"/>
          <w:lang w:val="en-GB" w:bidi="hi-IN"/>
        </w:rPr>
        <w:t xml:space="preserve">raining </w:t>
      </w:r>
      <w:r w:rsidR="00505ADC" w:rsidRPr="003362EC">
        <w:rPr>
          <w:rFonts w:asciiTheme="minorHAnsi" w:hAnsiTheme="minorHAnsi" w:cs="Garamond"/>
          <w:sz w:val="24"/>
          <w:szCs w:val="24"/>
          <w:lang w:val="en-GB" w:bidi="hi-IN"/>
        </w:rPr>
        <w:t xml:space="preserve">is </w:t>
      </w:r>
      <w:r w:rsidR="005067AA" w:rsidRPr="003362EC">
        <w:rPr>
          <w:rFonts w:asciiTheme="minorHAnsi" w:hAnsiTheme="minorHAnsi" w:cs="Garamond"/>
          <w:sz w:val="24"/>
          <w:szCs w:val="24"/>
          <w:lang w:val="en-GB" w:bidi="hi-IN"/>
        </w:rPr>
        <w:t xml:space="preserve">and will continue to be </w:t>
      </w:r>
      <w:r w:rsidR="00EF0EE4" w:rsidRPr="003362EC">
        <w:rPr>
          <w:rFonts w:asciiTheme="minorHAnsi" w:hAnsiTheme="minorHAnsi" w:cs="Garamond"/>
          <w:sz w:val="24"/>
          <w:szCs w:val="24"/>
          <w:lang w:val="en-GB" w:bidi="hi-IN"/>
        </w:rPr>
        <w:t>widely taking</w:t>
      </w:r>
      <w:r w:rsidR="00505ADC" w:rsidRPr="003362EC">
        <w:rPr>
          <w:rFonts w:asciiTheme="minorHAnsi" w:hAnsiTheme="minorHAnsi" w:cs="Garamond"/>
          <w:sz w:val="24"/>
          <w:szCs w:val="24"/>
          <w:lang w:val="en-GB" w:bidi="hi-IN"/>
        </w:rPr>
        <w:t xml:space="preserve"> place in SADC TFCAs</w:t>
      </w:r>
      <w:r w:rsidR="009D7FA8" w:rsidRPr="003362EC">
        <w:rPr>
          <w:rFonts w:asciiTheme="minorHAnsi" w:hAnsiTheme="minorHAnsi" w:cs="Garamond"/>
          <w:sz w:val="24"/>
          <w:szCs w:val="24"/>
          <w:lang w:val="en-GB" w:bidi="hi-IN"/>
        </w:rPr>
        <w:t xml:space="preserve"> on various topics, </w:t>
      </w:r>
      <w:r w:rsidR="00D94D5B" w:rsidRPr="003362EC">
        <w:rPr>
          <w:rFonts w:asciiTheme="minorHAnsi" w:hAnsiTheme="minorHAnsi" w:cs="Garamond"/>
          <w:sz w:val="24"/>
          <w:szCs w:val="24"/>
          <w:lang w:val="en-GB" w:bidi="hi-IN"/>
        </w:rPr>
        <w:t>and several training providers are involved in th</w:t>
      </w:r>
      <w:r w:rsidR="005067AA" w:rsidRPr="003362EC">
        <w:rPr>
          <w:rFonts w:asciiTheme="minorHAnsi" w:hAnsiTheme="minorHAnsi" w:cs="Garamond"/>
          <w:sz w:val="24"/>
          <w:szCs w:val="24"/>
          <w:lang w:val="en-GB" w:bidi="hi-IN"/>
        </w:rPr>
        <w:t>ese initiatives</w:t>
      </w:r>
      <w:r w:rsidR="00D94D5B" w:rsidRPr="003362EC">
        <w:rPr>
          <w:rFonts w:asciiTheme="minorHAnsi" w:hAnsiTheme="minorHAnsi" w:cs="Garamond"/>
          <w:sz w:val="24"/>
          <w:szCs w:val="24"/>
          <w:lang w:val="en-GB" w:bidi="hi-IN"/>
        </w:rPr>
        <w:t xml:space="preserve">. </w:t>
      </w:r>
      <w:r w:rsidR="005067AA" w:rsidRPr="003362EC">
        <w:rPr>
          <w:rFonts w:asciiTheme="minorHAnsi" w:hAnsiTheme="minorHAnsi" w:cs="Garamond"/>
          <w:sz w:val="24"/>
          <w:szCs w:val="24"/>
          <w:lang w:val="en-GB" w:bidi="hi-IN"/>
        </w:rPr>
        <w:t xml:space="preserve">These include </w:t>
      </w:r>
      <w:r w:rsidR="005067AA" w:rsidRPr="003362EC">
        <w:rPr>
          <w:rFonts w:asciiTheme="minorHAnsi" w:hAnsiTheme="minorHAnsi" w:cs="Garamond"/>
          <w:i/>
          <w:sz w:val="24"/>
          <w:szCs w:val="24"/>
          <w:lang w:val="en-GB" w:bidi="hi-IN"/>
        </w:rPr>
        <w:t>inter alia</w:t>
      </w:r>
      <w:r w:rsidR="005067AA" w:rsidRPr="003362EC">
        <w:rPr>
          <w:rFonts w:asciiTheme="minorHAnsi" w:hAnsiTheme="minorHAnsi" w:cs="Garamond"/>
          <w:sz w:val="24"/>
          <w:szCs w:val="24"/>
          <w:lang w:val="en-GB" w:bidi="hi-IN"/>
        </w:rPr>
        <w:t xml:space="preserve"> the </w:t>
      </w:r>
      <w:r w:rsidR="00D94D5B" w:rsidRPr="003362EC">
        <w:rPr>
          <w:rFonts w:asciiTheme="minorHAnsi" w:hAnsiTheme="minorHAnsi" w:cs="Garamond"/>
          <w:sz w:val="24"/>
          <w:szCs w:val="24"/>
          <w:lang w:val="en-GB" w:bidi="hi-IN"/>
        </w:rPr>
        <w:t>Southern</w:t>
      </w:r>
      <w:r w:rsidR="009D7FA8" w:rsidRPr="003362EC">
        <w:rPr>
          <w:rFonts w:asciiTheme="minorHAnsi" w:hAnsiTheme="minorHAnsi" w:cs="Garamond"/>
          <w:sz w:val="24"/>
          <w:szCs w:val="24"/>
          <w:lang w:val="en-GB" w:bidi="hi-IN"/>
        </w:rPr>
        <w:t xml:space="preserve"> African Wildlife College (SAWC)</w:t>
      </w:r>
      <w:r w:rsidR="005067AA" w:rsidRPr="003362EC">
        <w:rPr>
          <w:rFonts w:asciiTheme="minorHAnsi" w:hAnsiTheme="minorHAnsi" w:cs="Garamond"/>
          <w:sz w:val="24"/>
          <w:szCs w:val="24"/>
          <w:lang w:val="en-GB" w:bidi="hi-IN"/>
        </w:rPr>
        <w:t>,</w:t>
      </w:r>
      <w:r w:rsidR="00032BB8" w:rsidRPr="003362EC">
        <w:rPr>
          <w:rFonts w:asciiTheme="minorHAnsi" w:hAnsiTheme="minorHAnsi" w:cs="Garamond"/>
          <w:sz w:val="24"/>
          <w:szCs w:val="24"/>
          <w:lang w:val="en-GB" w:bidi="hi-IN"/>
        </w:rPr>
        <w:t xml:space="preserve"> MWEKA College of African Wildlife Management and several national level ranger training institutions</w:t>
      </w:r>
      <w:r w:rsidR="00D94D5B" w:rsidRPr="003362EC">
        <w:rPr>
          <w:rFonts w:asciiTheme="minorHAnsi" w:hAnsiTheme="minorHAnsi" w:cs="Garamond"/>
          <w:sz w:val="24"/>
          <w:szCs w:val="24"/>
          <w:lang w:val="en-GB" w:bidi="hi-IN"/>
        </w:rPr>
        <w:t xml:space="preserve"> </w:t>
      </w:r>
      <w:r w:rsidR="00017652" w:rsidRPr="003362EC">
        <w:rPr>
          <w:rFonts w:asciiTheme="minorHAnsi" w:hAnsiTheme="minorHAnsi" w:cs="Garamond"/>
          <w:sz w:val="24"/>
          <w:szCs w:val="24"/>
          <w:lang w:val="en-GB" w:bidi="hi-IN"/>
        </w:rPr>
        <w:t>as well as TFCA partners such as WWF, PPF, GIZ and IUCN</w:t>
      </w:r>
      <w:r w:rsidR="00915B15" w:rsidRPr="003362EC">
        <w:rPr>
          <w:rFonts w:asciiTheme="minorHAnsi" w:hAnsiTheme="minorHAnsi" w:cs="Garamond"/>
          <w:sz w:val="24"/>
          <w:szCs w:val="24"/>
          <w:lang w:val="en-GB" w:bidi="hi-IN"/>
        </w:rPr>
        <w:t xml:space="preserve"> who have offered / offer some targeted short courses on specified topics.</w:t>
      </w:r>
      <w:r w:rsidR="00880C3B" w:rsidRPr="003362EC">
        <w:rPr>
          <w:rFonts w:asciiTheme="minorHAnsi" w:hAnsiTheme="minorHAnsi" w:cs="Garamond"/>
          <w:sz w:val="24"/>
          <w:szCs w:val="24"/>
          <w:lang w:val="en-GB" w:bidi="hi-IN"/>
        </w:rPr>
        <w:t xml:space="preserve"> A SADC TFCA Community of Practice </w:t>
      </w:r>
      <w:r w:rsidR="003362EC" w:rsidRPr="003362EC">
        <w:rPr>
          <w:rFonts w:asciiTheme="minorHAnsi" w:hAnsiTheme="minorHAnsi" w:cs="Garamond"/>
          <w:sz w:val="24"/>
          <w:szCs w:val="24"/>
          <w:lang w:val="en-GB" w:bidi="hi-IN"/>
        </w:rPr>
        <w:t>(</w:t>
      </w:r>
      <w:proofErr w:type="spellStart"/>
      <w:r w:rsidR="003362EC" w:rsidRPr="003362EC">
        <w:rPr>
          <w:rFonts w:asciiTheme="minorHAnsi" w:hAnsiTheme="minorHAnsi" w:cs="Garamond"/>
          <w:sz w:val="24"/>
          <w:szCs w:val="24"/>
          <w:lang w:val="en-GB" w:bidi="hi-IN"/>
        </w:rPr>
        <w:t>CoP</w:t>
      </w:r>
      <w:proofErr w:type="spellEnd"/>
      <w:r w:rsidR="003362EC" w:rsidRPr="003362EC">
        <w:rPr>
          <w:rFonts w:asciiTheme="minorHAnsi" w:hAnsiTheme="minorHAnsi" w:cs="Garamond"/>
          <w:sz w:val="24"/>
          <w:szCs w:val="24"/>
          <w:lang w:val="en-GB" w:bidi="hi-IN"/>
        </w:rPr>
        <w:t xml:space="preserve">) </w:t>
      </w:r>
      <w:r w:rsidR="00880C3B" w:rsidRPr="003362EC">
        <w:rPr>
          <w:rFonts w:asciiTheme="minorHAnsi" w:hAnsiTheme="minorHAnsi" w:cs="Garamond"/>
          <w:sz w:val="24"/>
          <w:szCs w:val="24"/>
          <w:lang w:val="en-GB" w:bidi="hi-IN"/>
        </w:rPr>
        <w:t xml:space="preserve">on Capacity </w:t>
      </w:r>
      <w:r w:rsidR="003362EC" w:rsidRPr="003362EC">
        <w:rPr>
          <w:rFonts w:asciiTheme="minorHAnsi" w:hAnsiTheme="minorHAnsi" w:cs="Garamond"/>
          <w:sz w:val="24"/>
          <w:szCs w:val="24"/>
          <w:lang w:val="en-GB" w:bidi="hi-IN"/>
        </w:rPr>
        <w:t xml:space="preserve">Building and Training </w:t>
      </w:r>
      <w:r w:rsidR="00880C3B" w:rsidRPr="003362EC">
        <w:rPr>
          <w:rFonts w:asciiTheme="minorHAnsi" w:hAnsiTheme="minorHAnsi" w:cs="Garamond"/>
          <w:sz w:val="24"/>
          <w:szCs w:val="24"/>
          <w:lang w:val="en-GB" w:bidi="hi-IN"/>
        </w:rPr>
        <w:t xml:space="preserve">was initiated in 2016 to support the pro-active exchange of information and alignment of needs with offerings. </w:t>
      </w:r>
    </w:p>
    <w:p w14:paraId="1F13A630" w14:textId="77777777" w:rsidR="00032BB8" w:rsidRPr="003362EC" w:rsidRDefault="00032BB8" w:rsidP="002D4F62">
      <w:pPr>
        <w:jc w:val="both"/>
        <w:rPr>
          <w:rFonts w:asciiTheme="minorHAnsi" w:hAnsiTheme="minorHAnsi" w:cs="Garamond"/>
          <w:sz w:val="24"/>
          <w:szCs w:val="24"/>
          <w:lang w:val="en-GB" w:bidi="hi-IN"/>
        </w:rPr>
      </w:pPr>
    </w:p>
    <w:p w14:paraId="4FDB511C" w14:textId="77777777" w:rsidR="00865C17" w:rsidRPr="00487CFC" w:rsidRDefault="00032BB8" w:rsidP="00D66642">
      <w:pPr>
        <w:jc w:val="both"/>
        <w:rPr>
          <w:rFonts w:asciiTheme="minorHAnsi" w:hAnsiTheme="minorHAnsi" w:cs="Arial"/>
          <w:sz w:val="24"/>
          <w:szCs w:val="24"/>
        </w:rPr>
      </w:pPr>
      <w:r w:rsidRPr="003362EC">
        <w:rPr>
          <w:rFonts w:asciiTheme="minorHAnsi" w:hAnsiTheme="minorHAnsi" w:cs="Garamond"/>
          <w:sz w:val="24"/>
          <w:szCs w:val="24"/>
          <w:lang w:val="en-GB" w:bidi="hi-IN"/>
        </w:rPr>
        <w:t>During the SADC TFCA Network Meeting, held on 22-24 March 2017, a side session was hosted</w:t>
      </w:r>
      <w:r w:rsidR="00880C3B" w:rsidRPr="003362EC">
        <w:rPr>
          <w:rFonts w:asciiTheme="minorHAnsi" w:hAnsiTheme="minorHAnsi" w:cs="Garamond"/>
          <w:sz w:val="24"/>
          <w:szCs w:val="24"/>
          <w:lang w:val="en-GB" w:bidi="hi-IN"/>
        </w:rPr>
        <w:t xml:space="preserve"> by the SADC TFCA </w:t>
      </w:r>
      <w:r w:rsidR="003362EC" w:rsidRPr="003362EC">
        <w:rPr>
          <w:rFonts w:asciiTheme="minorHAnsi" w:hAnsiTheme="minorHAnsi" w:cs="Garamond"/>
          <w:sz w:val="24"/>
          <w:szCs w:val="24"/>
          <w:lang w:val="en-GB" w:bidi="hi-IN"/>
        </w:rPr>
        <w:t>Capacity Building and Training</w:t>
      </w:r>
      <w:r w:rsidR="00880C3B" w:rsidRPr="003362EC">
        <w:rPr>
          <w:rFonts w:asciiTheme="minorHAnsi" w:hAnsiTheme="minorHAnsi" w:cs="Garamond"/>
          <w:sz w:val="24"/>
          <w:szCs w:val="24"/>
          <w:lang w:val="en-GB" w:bidi="hi-IN"/>
        </w:rPr>
        <w:t xml:space="preserve"> </w:t>
      </w:r>
      <w:proofErr w:type="spellStart"/>
      <w:r w:rsidR="00880C3B" w:rsidRPr="003362EC">
        <w:rPr>
          <w:rFonts w:asciiTheme="minorHAnsi" w:hAnsiTheme="minorHAnsi" w:cs="Garamond"/>
          <w:sz w:val="24"/>
          <w:szCs w:val="24"/>
          <w:lang w:val="en-GB" w:bidi="hi-IN"/>
        </w:rPr>
        <w:t>C</w:t>
      </w:r>
      <w:r w:rsidR="003362EC" w:rsidRPr="003362EC">
        <w:rPr>
          <w:rFonts w:asciiTheme="minorHAnsi" w:hAnsiTheme="minorHAnsi" w:cs="Garamond"/>
          <w:sz w:val="24"/>
          <w:szCs w:val="24"/>
          <w:lang w:val="en-GB" w:bidi="hi-IN"/>
        </w:rPr>
        <w:t>o</w:t>
      </w:r>
      <w:r w:rsidR="00880C3B" w:rsidRPr="003362EC">
        <w:rPr>
          <w:rFonts w:asciiTheme="minorHAnsi" w:hAnsiTheme="minorHAnsi" w:cs="Garamond"/>
          <w:sz w:val="24"/>
          <w:szCs w:val="24"/>
          <w:lang w:val="en-GB" w:bidi="hi-IN"/>
        </w:rPr>
        <w:t>P</w:t>
      </w:r>
      <w:proofErr w:type="spellEnd"/>
      <w:r w:rsidRPr="003362EC">
        <w:rPr>
          <w:rFonts w:asciiTheme="minorHAnsi" w:hAnsiTheme="minorHAnsi" w:cs="Garamond"/>
          <w:sz w:val="24"/>
          <w:szCs w:val="24"/>
          <w:lang w:val="en-GB" w:bidi="hi-IN"/>
        </w:rPr>
        <w:t xml:space="preserve">, in which training providers, national focal points </w:t>
      </w:r>
      <w:r w:rsidR="00D66642" w:rsidRPr="003362EC">
        <w:rPr>
          <w:rFonts w:asciiTheme="minorHAnsi" w:hAnsiTheme="minorHAnsi" w:cs="Garamond"/>
          <w:sz w:val="24"/>
          <w:szCs w:val="24"/>
          <w:lang w:val="en-GB" w:bidi="hi-IN"/>
        </w:rPr>
        <w:t>for TFCAs</w:t>
      </w:r>
      <w:r w:rsidRPr="003362EC">
        <w:rPr>
          <w:rFonts w:asciiTheme="minorHAnsi" w:hAnsiTheme="minorHAnsi" w:cs="Garamond"/>
          <w:sz w:val="24"/>
          <w:szCs w:val="24"/>
          <w:lang w:val="en-GB" w:bidi="hi-IN"/>
        </w:rPr>
        <w:t xml:space="preserve"> and other stakeholders active in this realm</w:t>
      </w:r>
      <w:r w:rsidR="00D66642" w:rsidRPr="003362EC">
        <w:rPr>
          <w:rFonts w:asciiTheme="minorHAnsi" w:hAnsiTheme="minorHAnsi" w:cs="Garamond"/>
          <w:sz w:val="24"/>
          <w:szCs w:val="24"/>
          <w:lang w:val="en-GB" w:bidi="hi-IN"/>
        </w:rPr>
        <w:t xml:space="preserve"> discussed key skills needed in TFCAs, existing training offerings and gaps as well as how </w:t>
      </w:r>
      <w:r w:rsidR="00D66642" w:rsidRPr="00487CFC">
        <w:rPr>
          <w:rFonts w:asciiTheme="minorHAnsi" w:hAnsiTheme="minorHAnsi"/>
          <w:bCs/>
          <w:sz w:val="24"/>
          <w:szCs w:val="24"/>
          <w:lang w:val="en-US"/>
        </w:rPr>
        <w:t>the SADC region can maximize on existing facilities &amp; trainings to meet the existing needs</w:t>
      </w:r>
      <w:r w:rsidRPr="003362EC">
        <w:rPr>
          <w:rFonts w:asciiTheme="minorHAnsi" w:hAnsiTheme="minorHAnsi" w:cs="Garamond"/>
          <w:sz w:val="24"/>
          <w:szCs w:val="24"/>
          <w:lang w:val="en-GB" w:bidi="hi-IN"/>
        </w:rPr>
        <w:t xml:space="preserve">. </w:t>
      </w:r>
      <w:r w:rsidR="00865C17" w:rsidRPr="00487CFC">
        <w:rPr>
          <w:rFonts w:asciiTheme="minorHAnsi" w:hAnsiTheme="minorHAnsi" w:cs="Arial"/>
          <w:sz w:val="24"/>
          <w:szCs w:val="24"/>
          <w:lang w:val="en-GB" w:bidi="hi-IN"/>
        </w:rPr>
        <w:t xml:space="preserve">A broad </w:t>
      </w:r>
      <w:r w:rsidR="00865C17" w:rsidRPr="00487CFC">
        <w:rPr>
          <w:rFonts w:asciiTheme="minorHAnsi" w:hAnsiTheme="minorHAnsi" w:cs="Arial"/>
          <w:sz w:val="24"/>
          <w:szCs w:val="24"/>
        </w:rPr>
        <w:t xml:space="preserve">spectrum of courses is currently offered in the region, covering topics such as protected area management, tourism, CBNRM, etc., targeting diverse groups of students at different levels, in both formal, long-term educational programmes as well as short course formats.  </w:t>
      </w:r>
    </w:p>
    <w:p w14:paraId="2BC37890" w14:textId="77777777" w:rsidR="00865C17" w:rsidRPr="00487CFC" w:rsidRDefault="00865C17" w:rsidP="00D66642">
      <w:pPr>
        <w:jc w:val="both"/>
        <w:rPr>
          <w:rFonts w:asciiTheme="minorHAnsi" w:hAnsiTheme="minorHAnsi" w:cs="Arial"/>
          <w:sz w:val="24"/>
          <w:szCs w:val="24"/>
        </w:rPr>
      </w:pPr>
    </w:p>
    <w:p w14:paraId="04F4FA8B" w14:textId="77777777" w:rsidR="00D66642" w:rsidRPr="003362EC" w:rsidRDefault="00D66642" w:rsidP="00D66642">
      <w:pPr>
        <w:jc w:val="both"/>
        <w:rPr>
          <w:rFonts w:asciiTheme="minorHAnsi" w:hAnsiTheme="minorHAnsi" w:cs="Garamond"/>
          <w:sz w:val="24"/>
          <w:szCs w:val="24"/>
          <w:lang w:val="en-GB" w:bidi="hi-IN"/>
        </w:rPr>
      </w:pPr>
      <w:r w:rsidRPr="003362EC">
        <w:rPr>
          <w:rFonts w:asciiTheme="minorHAnsi" w:hAnsiTheme="minorHAnsi" w:cs="Garamond"/>
          <w:sz w:val="24"/>
          <w:szCs w:val="24"/>
          <w:lang w:val="en-GB" w:bidi="hi-IN"/>
        </w:rPr>
        <w:t xml:space="preserve">Key recommendations from this meeting included: </w:t>
      </w:r>
    </w:p>
    <w:p w14:paraId="453C4BE3" w14:textId="77777777" w:rsidR="00D66642" w:rsidRPr="00487CFC" w:rsidRDefault="00D66642" w:rsidP="00D66642">
      <w:pPr>
        <w:pStyle w:val="ListParagraph"/>
        <w:numPr>
          <w:ilvl w:val="0"/>
          <w:numId w:val="12"/>
        </w:numPr>
        <w:contextualSpacing/>
        <w:rPr>
          <w:rFonts w:asciiTheme="minorHAnsi" w:hAnsiTheme="minorHAnsi"/>
          <w:sz w:val="24"/>
          <w:szCs w:val="24"/>
        </w:rPr>
      </w:pPr>
      <w:r w:rsidRPr="00487CFC">
        <w:rPr>
          <w:rFonts w:asciiTheme="minorHAnsi" w:hAnsiTheme="minorHAnsi"/>
          <w:sz w:val="24"/>
          <w:szCs w:val="24"/>
          <w:lang w:val="en-US"/>
        </w:rPr>
        <w:t>There is need to develop/tailor-make training that is specific for TFCAs;</w:t>
      </w:r>
    </w:p>
    <w:p w14:paraId="35380F71" w14:textId="77777777" w:rsidR="00D66642" w:rsidRPr="00487CFC" w:rsidRDefault="00D66642" w:rsidP="00D66642">
      <w:pPr>
        <w:pStyle w:val="ListParagraph"/>
        <w:numPr>
          <w:ilvl w:val="0"/>
          <w:numId w:val="12"/>
        </w:numPr>
        <w:contextualSpacing/>
        <w:rPr>
          <w:rFonts w:asciiTheme="minorHAnsi" w:hAnsiTheme="minorHAnsi"/>
          <w:sz w:val="24"/>
          <w:szCs w:val="24"/>
        </w:rPr>
      </w:pPr>
      <w:r w:rsidRPr="00487CFC">
        <w:rPr>
          <w:rFonts w:asciiTheme="minorHAnsi" w:hAnsiTheme="minorHAnsi"/>
          <w:sz w:val="24"/>
          <w:szCs w:val="24"/>
          <w:lang w:val="en-US"/>
        </w:rPr>
        <w:t>It is always paramount to keep in mind the situation on the ground and that the improvement thereof should always be the ultimate goal – there must be impact on the ground;</w:t>
      </w:r>
    </w:p>
    <w:p w14:paraId="42B542EF" w14:textId="77777777" w:rsidR="00D66642" w:rsidRPr="00487CFC" w:rsidRDefault="00D66642" w:rsidP="00D66642">
      <w:pPr>
        <w:pStyle w:val="ListParagraph"/>
        <w:numPr>
          <w:ilvl w:val="0"/>
          <w:numId w:val="12"/>
        </w:numPr>
        <w:contextualSpacing/>
        <w:rPr>
          <w:rFonts w:asciiTheme="minorHAnsi" w:hAnsiTheme="minorHAnsi"/>
          <w:sz w:val="24"/>
          <w:szCs w:val="24"/>
        </w:rPr>
      </w:pPr>
      <w:r w:rsidRPr="00487CFC">
        <w:rPr>
          <w:rFonts w:asciiTheme="minorHAnsi" w:hAnsiTheme="minorHAnsi"/>
          <w:sz w:val="24"/>
          <w:szCs w:val="24"/>
          <w:lang w:val="en-US"/>
        </w:rPr>
        <w:lastRenderedPageBreak/>
        <w:t>More discussion and collaboration across countries and within the region</w:t>
      </w:r>
      <w:r w:rsidRPr="00487CFC">
        <w:rPr>
          <w:rFonts w:asciiTheme="minorHAnsi" w:hAnsiTheme="minorHAnsi"/>
          <w:sz w:val="24"/>
          <w:szCs w:val="24"/>
        </w:rPr>
        <w:t xml:space="preserve"> as regards TFCA training is needed;</w:t>
      </w:r>
    </w:p>
    <w:p w14:paraId="3ED59F58" w14:textId="77777777" w:rsidR="00D66642" w:rsidRPr="00487CFC" w:rsidRDefault="00D66642" w:rsidP="00D66642">
      <w:pPr>
        <w:pStyle w:val="ListParagraph"/>
        <w:numPr>
          <w:ilvl w:val="0"/>
          <w:numId w:val="12"/>
        </w:numPr>
        <w:contextualSpacing/>
        <w:rPr>
          <w:rFonts w:asciiTheme="minorHAnsi" w:hAnsiTheme="minorHAnsi"/>
          <w:sz w:val="24"/>
          <w:szCs w:val="24"/>
        </w:rPr>
      </w:pPr>
      <w:r w:rsidRPr="00487CFC">
        <w:rPr>
          <w:rFonts w:asciiTheme="minorHAnsi" w:hAnsiTheme="minorHAnsi"/>
          <w:sz w:val="24"/>
          <w:szCs w:val="24"/>
        </w:rPr>
        <w:t>Existing institutes should collaborate more to fill gaps and optimise their operations;</w:t>
      </w:r>
    </w:p>
    <w:p w14:paraId="244EC89D" w14:textId="77777777" w:rsidR="00D66642" w:rsidRPr="00487CFC" w:rsidRDefault="00D66642" w:rsidP="00D66642">
      <w:pPr>
        <w:pStyle w:val="ListParagraph"/>
        <w:numPr>
          <w:ilvl w:val="0"/>
          <w:numId w:val="12"/>
        </w:numPr>
        <w:contextualSpacing/>
        <w:rPr>
          <w:rFonts w:asciiTheme="minorHAnsi" w:hAnsiTheme="minorHAnsi"/>
          <w:sz w:val="24"/>
          <w:szCs w:val="24"/>
        </w:rPr>
      </w:pPr>
      <w:r w:rsidRPr="00487CFC">
        <w:rPr>
          <w:rFonts w:asciiTheme="minorHAnsi" w:hAnsiTheme="minorHAnsi"/>
          <w:sz w:val="24"/>
          <w:szCs w:val="24"/>
        </w:rPr>
        <w:t>A meeting between SADC Centres of Excellence would be most useful;</w:t>
      </w:r>
    </w:p>
    <w:p w14:paraId="7D72FA1C" w14:textId="77777777" w:rsidR="00D66642" w:rsidRPr="00487CFC" w:rsidRDefault="00D66642" w:rsidP="00D66642">
      <w:pPr>
        <w:pStyle w:val="ListParagraph"/>
        <w:numPr>
          <w:ilvl w:val="0"/>
          <w:numId w:val="12"/>
        </w:numPr>
        <w:contextualSpacing/>
        <w:rPr>
          <w:rFonts w:asciiTheme="minorHAnsi" w:hAnsiTheme="minorHAnsi"/>
          <w:sz w:val="24"/>
          <w:szCs w:val="24"/>
        </w:rPr>
      </w:pPr>
      <w:r w:rsidRPr="00487CFC">
        <w:rPr>
          <w:rFonts w:asciiTheme="minorHAnsi" w:hAnsiTheme="minorHAnsi"/>
          <w:sz w:val="24"/>
          <w:szCs w:val="24"/>
          <w:lang w:val="en-US"/>
        </w:rPr>
        <w:t xml:space="preserve">Facilitation and coordination by the SADC Secretariat, e.g. pertaining to permits, immigration issues, recognition of qualifications, is most desirable; </w:t>
      </w:r>
    </w:p>
    <w:p w14:paraId="3EF20486" w14:textId="77777777" w:rsidR="00D66642" w:rsidRPr="00487CFC" w:rsidRDefault="00D66642" w:rsidP="00D66642">
      <w:pPr>
        <w:pStyle w:val="ListParagraph"/>
        <w:numPr>
          <w:ilvl w:val="0"/>
          <w:numId w:val="12"/>
        </w:numPr>
        <w:contextualSpacing/>
        <w:rPr>
          <w:rFonts w:asciiTheme="minorHAnsi" w:hAnsiTheme="minorHAnsi"/>
          <w:sz w:val="24"/>
          <w:szCs w:val="24"/>
          <w:lang w:val="en-US"/>
        </w:rPr>
      </w:pPr>
      <w:r w:rsidRPr="00487CFC">
        <w:rPr>
          <w:rFonts w:asciiTheme="minorHAnsi" w:hAnsiTheme="minorHAnsi"/>
          <w:sz w:val="24"/>
          <w:szCs w:val="24"/>
          <w:lang w:val="en-US"/>
        </w:rPr>
        <w:t>Recommendations need to be tabled to the SADC structures &amp; Council of Ministers.</w:t>
      </w:r>
    </w:p>
    <w:p w14:paraId="6F448FE6" w14:textId="77777777" w:rsidR="00D66642" w:rsidRPr="00487CFC" w:rsidRDefault="00D66642" w:rsidP="00D66642">
      <w:pPr>
        <w:jc w:val="both"/>
        <w:rPr>
          <w:rFonts w:asciiTheme="minorHAnsi" w:hAnsiTheme="minorHAnsi" w:cs="Calibri"/>
          <w:sz w:val="24"/>
          <w:szCs w:val="24"/>
        </w:rPr>
      </w:pPr>
    </w:p>
    <w:p w14:paraId="34515BC6" w14:textId="77777777" w:rsidR="00992FB0" w:rsidRPr="003362EC" w:rsidRDefault="00992FB0" w:rsidP="003677AC">
      <w:pPr>
        <w:rPr>
          <w:rFonts w:asciiTheme="minorHAnsi" w:hAnsiTheme="minorHAnsi"/>
          <w:b/>
          <w:sz w:val="24"/>
          <w:szCs w:val="24"/>
        </w:rPr>
      </w:pPr>
      <w:r w:rsidRPr="003362EC">
        <w:rPr>
          <w:rFonts w:asciiTheme="minorHAnsi" w:hAnsiTheme="minorHAnsi"/>
          <w:b/>
          <w:sz w:val="24"/>
          <w:szCs w:val="24"/>
        </w:rPr>
        <w:t xml:space="preserve">Purpose: </w:t>
      </w:r>
    </w:p>
    <w:p w14:paraId="303A8017" w14:textId="31584834" w:rsidR="00992FB0" w:rsidRPr="00487CFC" w:rsidRDefault="00992FB0" w:rsidP="00992FB0">
      <w:pPr>
        <w:jc w:val="both"/>
        <w:rPr>
          <w:rFonts w:asciiTheme="minorHAnsi" w:hAnsiTheme="minorHAnsi" w:cs="Calibri"/>
          <w:sz w:val="24"/>
          <w:szCs w:val="24"/>
        </w:rPr>
      </w:pPr>
      <w:r w:rsidRPr="00487CFC">
        <w:rPr>
          <w:rFonts w:asciiTheme="minorHAnsi" w:hAnsiTheme="minorHAnsi" w:cs="Calibri"/>
          <w:sz w:val="24"/>
          <w:szCs w:val="24"/>
        </w:rPr>
        <w:t>Based on these recommendations, this workshop will facilitate further discussion amongst Training Institutions and TFCA practitioners to align the regions education and training programmes with TFCA training needs</w:t>
      </w:r>
      <w:r w:rsidR="00E77A9C">
        <w:rPr>
          <w:rFonts w:asciiTheme="minorHAnsi" w:hAnsiTheme="minorHAnsi" w:cs="Calibri"/>
          <w:sz w:val="24"/>
          <w:szCs w:val="24"/>
        </w:rPr>
        <w:t xml:space="preserve"> (current and future)</w:t>
      </w:r>
      <w:r w:rsidRPr="00487CFC">
        <w:rPr>
          <w:rFonts w:asciiTheme="minorHAnsi" w:hAnsiTheme="minorHAnsi" w:cs="Calibri"/>
          <w:sz w:val="24"/>
          <w:szCs w:val="24"/>
        </w:rPr>
        <w:t xml:space="preserve"> through structured engagement on core curricula and identify</w:t>
      </w:r>
      <w:r w:rsidR="00EF0EE4" w:rsidRPr="00487CFC">
        <w:rPr>
          <w:rFonts w:asciiTheme="minorHAnsi" w:hAnsiTheme="minorHAnsi" w:cs="Calibri"/>
          <w:sz w:val="24"/>
          <w:szCs w:val="24"/>
        </w:rPr>
        <w:t>ing</w:t>
      </w:r>
      <w:r w:rsidRPr="00487CFC">
        <w:rPr>
          <w:rFonts w:asciiTheme="minorHAnsi" w:hAnsiTheme="minorHAnsi" w:cs="Calibri"/>
          <w:sz w:val="24"/>
          <w:szCs w:val="24"/>
        </w:rPr>
        <w:t xml:space="preserve"> key gaps that may need new curricula developed.</w:t>
      </w:r>
      <w:r w:rsidR="00277E8D" w:rsidRPr="00487CFC">
        <w:rPr>
          <w:rFonts w:asciiTheme="minorHAnsi" w:hAnsiTheme="minorHAnsi" w:cs="Calibri"/>
          <w:sz w:val="24"/>
          <w:szCs w:val="24"/>
        </w:rPr>
        <w:t xml:space="preserve"> Further, key constraints to regional standards and </w:t>
      </w:r>
      <w:r w:rsidR="00D50252">
        <w:rPr>
          <w:rFonts w:asciiTheme="minorHAnsi" w:hAnsiTheme="minorHAnsi" w:cs="Calibri"/>
          <w:sz w:val="24"/>
          <w:szCs w:val="24"/>
        </w:rPr>
        <w:t xml:space="preserve">recognition of </w:t>
      </w:r>
      <w:r w:rsidR="00277E8D" w:rsidRPr="00487CFC">
        <w:rPr>
          <w:rFonts w:asciiTheme="minorHAnsi" w:hAnsiTheme="minorHAnsi" w:cs="Calibri"/>
          <w:sz w:val="24"/>
          <w:szCs w:val="24"/>
        </w:rPr>
        <w:t>qualifications as well as access to training will be discussed.</w:t>
      </w:r>
    </w:p>
    <w:p w14:paraId="4F50BEEE" w14:textId="77777777" w:rsidR="00992FB0" w:rsidRPr="003362EC" w:rsidRDefault="00992FB0" w:rsidP="003677AC">
      <w:pPr>
        <w:rPr>
          <w:rFonts w:asciiTheme="minorHAnsi" w:hAnsiTheme="minorHAnsi"/>
          <w:b/>
          <w:sz w:val="24"/>
          <w:szCs w:val="24"/>
        </w:rPr>
      </w:pPr>
    </w:p>
    <w:p w14:paraId="67B9A2B9" w14:textId="77777777" w:rsidR="003677AC" w:rsidRPr="003362EC" w:rsidRDefault="003677AC" w:rsidP="003677AC">
      <w:pPr>
        <w:rPr>
          <w:rFonts w:asciiTheme="minorHAnsi" w:hAnsiTheme="minorHAnsi"/>
          <w:b/>
          <w:sz w:val="24"/>
          <w:szCs w:val="24"/>
        </w:rPr>
      </w:pPr>
      <w:r w:rsidRPr="003362EC">
        <w:rPr>
          <w:rFonts w:asciiTheme="minorHAnsi" w:hAnsiTheme="minorHAnsi"/>
          <w:b/>
          <w:sz w:val="24"/>
          <w:szCs w:val="24"/>
        </w:rPr>
        <w:t xml:space="preserve">Objectives: </w:t>
      </w:r>
    </w:p>
    <w:p w14:paraId="57A4937C" w14:textId="77777777" w:rsidR="00992FB0" w:rsidRPr="00487CFC" w:rsidRDefault="00992FB0" w:rsidP="00992FB0">
      <w:pPr>
        <w:pStyle w:val="ListParagraph"/>
        <w:numPr>
          <w:ilvl w:val="0"/>
          <w:numId w:val="6"/>
        </w:numPr>
        <w:rPr>
          <w:rFonts w:asciiTheme="minorHAnsi" w:hAnsiTheme="minorHAnsi"/>
          <w:sz w:val="24"/>
          <w:szCs w:val="24"/>
        </w:rPr>
      </w:pPr>
      <w:r w:rsidRPr="00487CFC">
        <w:rPr>
          <w:rFonts w:asciiTheme="minorHAnsi" w:hAnsiTheme="minorHAnsi"/>
          <w:sz w:val="24"/>
          <w:szCs w:val="24"/>
        </w:rPr>
        <w:t>C</w:t>
      </w:r>
      <w:r w:rsidR="00D52A04" w:rsidRPr="00487CFC">
        <w:rPr>
          <w:rFonts w:asciiTheme="minorHAnsi" w:hAnsiTheme="minorHAnsi"/>
          <w:sz w:val="24"/>
          <w:szCs w:val="24"/>
        </w:rPr>
        <w:t>reate</w:t>
      </w:r>
      <w:r w:rsidRPr="00487CFC">
        <w:rPr>
          <w:rFonts w:asciiTheme="minorHAnsi" w:hAnsiTheme="minorHAnsi"/>
          <w:sz w:val="24"/>
          <w:szCs w:val="24"/>
        </w:rPr>
        <w:t xml:space="preserve"> a</w:t>
      </w:r>
      <w:r w:rsidR="00D52A04" w:rsidRPr="00487CFC">
        <w:rPr>
          <w:rFonts w:asciiTheme="minorHAnsi" w:hAnsiTheme="minorHAnsi"/>
          <w:sz w:val="24"/>
          <w:szCs w:val="24"/>
        </w:rPr>
        <w:t xml:space="preserve"> joint understanding of </w:t>
      </w:r>
      <w:r w:rsidR="009D58DA" w:rsidRPr="00487CFC">
        <w:rPr>
          <w:rFonts w:asciiTheme="minorHAnsi" w:hAnsiTheme="minorHAnsi"/>
          <w:sz w:val="24"/>
          <w:szCs w:val="24"/>
        </w:rPr>
        <w:t xml:space="preserve">existing </w:t>
      </w:r>
      <w:r w:rsidR="00D52A04" w:rsidRPr="00487CFC">
        <w:rPr>
          <w:rFonts w:asciiTheme="minorHAnsi" w:hAnsiTheme="minorHAnsi"/>
          <w:sz w:val="24"/>
          <w:szCs w:val="24"/>
        </w:rPr>
        <w:t>training providers</w:t>
      </w:r>
      <w:r w:rsidRPr="00487CFC">
        <w:rPr>
          <w:rFonts w:asciiTheme="minorHAnsi" w:hAnsiTheme="minorHAnsi"/>
          <w:sz w:val="24"/>
          <w:szCs w:val="24"/>
        </w:rPr>
        <w:t xml:space="preserve"> relevant to TFCAs in the SADC region</w:t>
      </w:r>
    </w:p>
    <w:p w14:paraId="5FBAD4AF" w14:textId="5AB0B9FD" w:rsidR="00277E8D" w:rsidRPr="00487CFC" w:rsidRDefault="00277E8D" w:rsidP="00277E8D">
      <w:pPr>
        <w:pStyle w:val="ListParagraph"/>
        <w:numPr>
          <w:ilvl w:val="0"/>
          <w:numId w:val="6"/>
        </w:numPr>
        <w:rPr>
          <w:rFonts w:asciiTheme="minorHAnsi" w:hAnsiTheme="minorHAnsi"/>
          <w:sz w:val="24"/>
          <w:szCs w:val="24"/>
        </w:rPr>
      </w:pPr>
      <w:r w:rsidRPr="00487CFC">
        <w:rPr>
          <w:rFonts w:asciiTheme="minorHAnsi" w:hAnsiTheme="minorHAnsi"/>
          <w:sz w:val="24"/>
          <w:szCs w:val="24"/>
        </w:rPr>
        <w:t xml:space="preserve">Create a joint understanding of training needs </w:t>
      </w:r>
      <w:r w:rsidR="00E77A9C">
        <w:rPr>
          <w:rFonts w:asciiTheme="minorHAnsi" w:hAnsiTheme="minorHAnsi" w:cs="Calibri"/>
          <w:sz w:val="24"/>
          <w:szCs w:val="24"/>
        </w:rPr>
        <w:t>(current and future)</w:t>
      </w:r>
      <w:r w:rsidR="00E77A9C" w:rsidRPr="00487CFC">
        <w:rPr>
          <w:rFonts w:asciiTheme="minorHAnsi" w:hAnsiTheme="minorHAnsi" w:cs="Calibri"/>
          <w:sz w:val="24"/>
          <w:szCs w:val="24"/>
        </w:rPr>
        <w:t xml:space="preserve"> </w:t>
      </w:r>
      <w:r w:rsidRPr="00487CFC">
        <w:rPr>
          <w:rFonts w:asciiTheme="minorHAnsi" w:hAnsiTheme="minorHAnsi"/>
          <w:sz w:val="24"/>
          <w:szCs w:val="24"/>
        </w:rPr>
        <w:t>within SADC TFCAs</w:t>
      </w:r>
    </w:p>
    <w:p w14:paraId="1D7E3935" w14:textId="6E160399" w:rsidR="00277E8D" w:rsidRPr="00487CFC" w:rsidRDefault="00277E8D" w:rsidP="00277E8D">
      <w:pPr>
        <w:pStyle w:val="ListParagraph"/>
        <w:numPr>
          <w:ilvl w:val="0"/>
          <w:numId w:val="6"/>
        </w:numPr>
        <w:rPr>
          <w:rFonts w:asciiTheme="minorHAnsi" w:hAnsiTheme="minorHAnsi"/>
          <w:sz w:val="24"/>
          <w:szCs w:val="24"/>
        </w:rPr>
      </w:pPr>
      <w:r w:rsidRPr="00487CFC">
        <w:rPr>
          <w:rFonts w:asciiTheme="minorHAnsi" w:hAnsiTheme="minorHAnsi"/>
          <w:sz w:val="24"/>
          <w:szCs w:val="24"/>
        </w:rPr>
        <w:t>Training institutions to review available curriculum content to identify gaps in relation to the needs</w:t>
      </w:r>
      <w:r w:rsidR="00B93F27">
        <w:rPr>
          <w:rFonts w:asciiTheme="minorHAnsi" w:hAnsiTheme="minorHAnsi"/>
          <w:sz w:val="24"/>
          <w:szCs w:val="24"/>
        </w:rPr>
        <w:t xml:space="preserve"> </w:t>
      </w:r>
      <w:r w:rsidR="00B93F27">
        <w:rPr>
          <w:rFonts w:asciiTheme="minorHAnsi" w:hAnsiTheme="minorHAnsi" w:cs="Calibri"/>
          <w:sz w:val="24"/>
          <w:szCs w:val="24"/>
        </w:rPr>
        <w:t>(current and future)</w:t>
      </w:r>
      <w:r w:rsidR="00B93F27" w:rsidRPr="00487CFC">
        <w:rPr>
          <w:rFonts w:asciiTheme="minorHAnsi" w:hAnsiTheme="minorHAnsi" w:cs="Calibri"/>
          <w:sz w:val="24"/>
          <w:szCs w:val="24"/>
        </w:rPr>
        <w:t xml:space="preserve"> </w:t>
      </w:r>
      <w:r w:rsidRPr="00487CFC">
        <w:rPr>
          <w:rFonts w:asciiTheme="minorHAnsi" w:hAnsiTheme="minorHAnsi"/>
          <w:sz w:val="24"/>
          <w:szCs w:val="24"/>
        </w:rPr>
        <w:t>identified (Focus on PA management, Tourism and Community Engagement in this workshop)</w:t>
      </w:r>
    </w:p>
    <w:p w14:paraId="0E6574DB" w14:textId="77777777" w:rsidR="00992FB0" w:rsidRPr="00487CFC" w:rsidRDefault="00596DB2" w:rsidP="00992FB0">
      <w:pPr>
        <w:pStyle w:val="ListParagraph"/>
        <w:numPr>
          <w:ilvl w:val="0"/>
          <w:numId w:val="6"/>
        </w:numPr>
        <w:rPr>
          <w:rFonts w:asciiTheme="minorHAnsi" w:hAnsiTheme="minorHAnsi"/>
          <w:sz w:val="24"/>
          <w:szCs w:val="24"/>
        </w:rPr>
      </w:pPr>
      <w:r w:rsidRPr="00487CFC">
        <w:rPr>
          <w:rFonts w:asciiTheme="minorHAnsi" w:hAnsiTheme="minorHAnsi"/>
          <w:sz w:val="24"/>
          <w:szCs w:val="24"/>
        </w:rPr>
        <w:t>Develop a matrix of training offering</w:t>
      </w:r>
      <w:r w:rsidR="00277E8D" w:rsidRPr="00487CFC">
        <w:rPr>
          <w:rFonts w:asciiTheme="minorHAnsi" w:hAnsiTheme="minorHAnsi"/>
          <w:sz w:val="24"/>
          <w:szCs w:val="24"/>
        </w:rPr>
        <w:t xml:space="preserve"> (in the three areas of focus)</w:t>
      </w:r>
      <w:r w:rsidRPr="00487CFC">
        <w:rPr>
          <w:rFonts w:asciiTheme="minorHAnsi" w:hAnsiTheme="minorHAnsi"/>
          <w:sz w:val="24"/>
          <w:szCs w:val="24"/>
        </w:rPr>
        <w:t xml:space="preserve"> by respective training institutions and the gaps identified to guide curriculum review and development</w:t>
      </w:r>
    </w:p>
    <w:p w14:paraId="6540BDCA" w14:textId="4A051074" w:rsidR="00596DB2" w:rsidRPr="00487CFC" w:rsidRDefault="00D50252" w:rsidP="00992FB0">
      <w:pPr>
        <w:pStyle w:val="ListParagraph"/>
        <w:numPr>
          <w:ilvl w:val="0"/>
          <w:numId w:val="6"/>
        </w:numPr>
        <w:rPr>
          <w:rFonts w:asciiTheme="minorHAnsi" w:hAnsiTheme="minorHAnsi"/>
          <w:sz w:val="24"/>
          <w:szCs w:val="24"/>
        </w:rPr>
      </w:pPr>
      <w:r>
        <w:rPr>
          <w:rFonts w:asciiTheme="minorHAnsi" w:hAnsiTheme="minorHAnsi"/>
          <w:sz w:val="24"/>
          <w:szCs w:val="24"/>
        </w:rPr>
        <w:t xml:space="preserve">Begin </w:t>
      </w:r>
      <w:r w:rsidR="00B93F27">
        <w:rPr>
          <w:rFonts w:asciiTheme="minorHAnsi" w:hAnsiTheme="minorHAnsi"/>
          <w:sz w:val="24"/>
          <w:szCs w:val="24"/>
        </w:rPr>
        <w:t>discussions on</w:t>
      </w:r>
      <w:r w:rsidR="00B93F27" w:rsidRPr="00487CFC">
        <w:rPr>
          <w:rFonts w:asciiTheme="minorHAnsi" w:hAnsiTheme="minorHAnsi"/>
          <w:sz w:val="24"/>
          <w:szCs w:val="24"/>
        </w:rPr>
        <w:t xml:space="preserve"> competencies</w:t>
      </w:r>
      <w:r w:rsidR="00B93F27">
        <w:rPr>
          <w:rFonts w:asciiTheme="minorHAnsi" w:hAnsiTheme="minorHAnsi"/>
          <w:sz w:val="24"/>
          <w:szCs w:val="24"/>
        </w:rPr>
        <w:t xml:space="preserve"> for TFCA positions and</w:t>
      </w:r>
      <w:r w:rsidR="00B93F27" w:rsidRPr="00487CFC">
        <w:rPr>
          <w:rFonts w:asciiTheme="minorHAnsi" w:hAnsiTheme="minorHAnsi"/>
          <w:sz w:val="24"/>
          <w:szCs w:val="24"/>
        </w:rPr>
        <w:t xml:space="preserve"> </w:t>
      </w:r>
      <w:r w:rsidR="00596DB2" w:rsidRPr="00487CFC">
        <w:rPr>
          <w:rFonts w:asciiTheme="minorHAnsi" w:hAnsiTheme="minorHAnsi"/>
          <w:sz w:val="24"/>
          <w:szCs w:val="24"/>
        </w:rPr>
        <w:t>common standards</w:t>
      </w:r>
      <w:r w:rsidR="006759D9" w:rsidRPr="00487CFC">
        <w:rPr>
          <w:rFonts w:asciiTheme="minorHAnsi" w:hAnsiTheme="minorHAnsi"/>
          <w:sz w:val="24"/>
          <w:szCs w:val="24"/>
        </w:rPr>
        <w:t xml:space="preserve"> </w:t>
      </w:r>
      <w:r w:rsidR="00596DB2" w:rsidRPr="00487CFC">
        <w:rPr>
          <w:rFonts w:asciiTheme="minorHAnsi" w:hAnsiTheme="minorHAnsi"/>
          <w:sz w:val="24"/>
          <w:szCs w:val="24"/>
        </w:rPr>
        <w:t>for training to allow regional</w:t>
      </w:r>
      <w:r w:rsidR="006759D9" w:rsidRPr="00487CFC">
        <w:rPr>
          <w:rFonts w:asciiTheme="minorHAnsi" w:hAnsiTheme="minorHAnsi"/>
          <w:sz w:val="24"/>
          <w:szCs w:val="24"/>
        </w:rPr>
        <w:t>/mutual</w:t>
      </w:r>
      <w:r w:rsidR="00596DB2" w:rsidRPr="00487CFC">
        <w:rPr>
          <w:rFonts w:asciiTheme="minorHAnsi" w:hAnsiTheme="minorHAnsi"/>
          <w:sz w:val="24"/>
          <w:szCs w:val="24"/>
        </w:rPr>
        <w:t xml:space="preserve"> recognition of courses </w:t>
      </w:r>
      <w:r w:rsidR="006759D9" w:rsidRPr="00487CFC">
        <w:rPr>
          <w:rFonts w:asciiTheme="minorHAnsi" w:hAnsiTheme="minorHAnsi"/>
          <w:sz w:val="24"/>
          <w:szCs w:val="24"/>
        </w:rPr>
        <w:t>and qualifications</w:t>
      </w:r>
    </w:p>
    <w:p w14:paraId="7FBDCC1D" w14:textId="77777777" w:rsidR="00596DB2" w:rsidRPr="00487CFC" w:rsidRDefault="00596DB2" w:rsidP="00992FB0">
      <w:pPr>
        <w:pStyle w:val="ListParagraph"/>
        <w:numPr>
          <w:ilvl w:val="0"/>
          <w:numId w:val="6"/>
        </w:numPr>
        <w:rPr>
          <w:rFonts w:asciiTheme="minorHAnsi" w:hAnsiTheme="minorHAnsi"/>
          <w:sz w:val="24"/>
          <w:szCs w:val="24"/>
        </w:rPr>
      </w:pPr>
      <w:r w:rsidRPr="00487CFC">
        <w:rPr>
          <w:rFonts w:asciiTheme="minorHAnsi" w:hAnsiTheme="minorHAnsi"/>
          <w:sz w:val="24"/>
          <w:szCs w:val="24"/>
        </w:rPr>
        <w:t xml:space="preserve">Develop strategies to overcome constraints for regional institutions to be </w:t>
      </w:r>
      <w:r w:rsidR="00831E7D" w:rsidRPr="00487CFC">
        <w:rPr>
          <w:rFonts w:asciiTheme="minorHAnsi" w:hAnsiTheme="minorHAnsi"/>
          <w:sz w:val="24"/>
          <w:szCs w:val="24"/>
        </w:rPr>
        <w:t>accessed</w:t>
      </w:r>
      <w:r w:rsidRPr="00487CFC">
        <w:rPr>
          <w:rFonts w:asciiTheme="minorHAnsi" w:hAnsiTheme="minorHAnsi"/>
          <w:sz w:val="24"/>
          <w:szCs w:val="24"/>
        </w:rPr>
        <w:t xml:space="preserve"> by all SADC TFCAs (permits, visas</w:t>
      </w:r>
      <w:r w:rsidR="003362EC">
        <w:rPr>
          <w:rFonts w:asciiTheme="minorHAnsi" w:hAnsiTheme="minorHAnsi"/>
          <w:sz w:val="24"/>
          <w:szCs w:val="24"/>
        </w:rPr>
        <w:t>, language barriers</w:t>
      </w:r>
      <w:r w:rsidRPr="00487CFC">
        <w:rPr>
          <w:rFonts w:asciiTheme="minorHAnsi" w:hAnsiTheme="minorHAnsi"/>
          <w:sz w:val="24"/>
          <w:szCs w:val="24"/>
        </w:rPr>
        <w:t xml:space="preserve"> </w:t>
      </w:r>
      <w:proofErr w:type="spellStart"/>
      <w:r w:rsidRPr="00487CFC">
        <w:rPr>
          <w:rFonts w:asciiTheme="minorHAnsi" w:hAnsiTheme="minorHAnsi"/>
          <w:sz w:val="24"/>
          <w:szCs w:val="24"/>
        </w:rPr>
        <w:t>etc</w:t>
      </w:r>
      <w:proofErr w:type="spellEnd"/>
      <w:r w:rsidRPr="00487CFC">
        <w:rPr>
          <w:rFonts w:asciiTheme="minorHAnsi" w:hAnsiTheme="minorHAnsi"/>
          <w:sz w:val="24"/>
          <w:szCs w:val="24"/>
        </w:rPr>
        <w:t>)</w:t>
      </w:r>
    </w:p>
    <w:p w14:paraId="2F4C7DA8" w14:textId="77777777" w:rsidR="00227D1D" w:rsidRPr="00487CFC" w:rsidRDefault="00227D1D" w:rsidP="00227D1D">
      <w:pPr>
        <w:rPr>
          <w:rFonts w:asciiTheme="minorHAnsi" w:hAnsiTheme="minorHAnsi" w:cs="Arial"/>
          <w:bCs/>
          <w:sz w:val="24"/>
          <w:szCs w:val="24"/>
        </w:rPr>
      </w:pPr>
    </w:p>
    <w:p w14:paraId="247D5918" w14:textId="77777777" w:rsidR="00227D1D" w:rsidRPr="003362EC" w:rsidRDefault="00227D1D" w:rsidP="00227D1D">
      <w:pPr>
        <w:rPr>
          <w:rFonts w:asciiTheme="minorHAnsi" w:hAnsiTheme="minorHAnsi" w:cs="Arial"/>
          <w:b/>
          <w:bCs/>
          <w:sz w:val="24"/>
          <w:szCs w:val="24"/>
          <w:lang w:val="en-GB"/>
        </w:rPr>
      </w:pPr>
      <w:r w:rsidRPr="003362EC">
        <w:rPr>
          <w:rFonts w:asciiTheme="minorHAnsi" w:hAnsiTheme="minorHAnsi" w:cs="Arial"/>
          <w:b/>
          <w:bCs/>
          <w:sz w:val="24"/>
          <w:szCs w:val="24"/>
          <w:lang w:val="en-GB"/>
        </w:rPr>
        <w:t xml:space="preserve">Outputs: </w:t>
      </w:r>
    </w:p>
    <w:p w14:paraId="77CFB6FF" w14:textId="77777777" w:rsidR="00596DB2" w:rsidRPr="003362EC" w:rsidRDefault="00596DB2" w:rsidP="00D847EE">
      <w:pPr>
        <w:pStyle w:val="ListParagraph"/>
        <w:numPr>
          <w:ilvl w:val="0"/>
          <w:numId w:val="1"/>
        </w:numPr>
        <w:jc w:val="both"/>
        <w:rPr>
          <w:rFonts w:asciiTheme="minorHAnsi" w:hAnsiTheme="minorHAnsi"/>
          <w:sz w:val="24"/>
          <w:szCs w:val="24"/>
        </w:rPr>
      </w:pPr>
      <w:r w:rsidRPr="003362EC">
        <w:rPr>
          <w:rFonts w:asciiTheme="minorHAnsi" w:hAnsiTheme="minorHAnsi"/>
          <w:sz w:val="24"/>
          <w:szCs w:val="24"/>
        </w:rPr>
        <w:t>M</w:t>
      </w:r>
      <w:r w:rsidRPr="00487CFC">
        <w:rPr>
          <w:rFonts w:asciiTheme="minorHAnsi" w:hAnsiTheme="minorHAnsi"/>
          <w:sz w:val="24"/>
          <w:szCs w:val="24"/>
        </w:rPr>
        <w:t xml:space="preserve">atrix of training offering by respective training institutions </w:t>
      </w:r>
      <w:r w:rsidR="00277E8D" w:rsidRPr="00487CFC">
        <w:rPr>
          <w:rFonts w:asciiTheme="minorHAnsi" w:hAnsiTheme="minorHAnsi"/>
          <w:sz w:val="24"/>
          <w:szCs w:val="24"/>
        </w:rPr>
        <w:t>in the three areas of focus</w:t>
      </w:r>
    </w:p>
    <w:p w14:paraId="76AC4733" w14:textId="77777777" w:rsidR="00D847EE" w:rsidRPr="003362EC" w:rsidRDefault="00596DB2" w:rsidP="00D847EE">
      <w:pPr>
        <w:pStyle w:val="ListParagraph"/>
        <w:numPr>
          <w:ilvl w:val="0"/>
          <w:numId w:val="1"/>
        </w:numPr>
        <w:jc w:val="both"/>
        <w:rPr>
          <w:rFonts w:asciiTheme="minorHAnsi" w:hAnsiTheme="minorHAnsi"/>
          <w:sz w:val="24"/>
          <w:szCs w:val="24"/>
        </w:rPr>
      </w:pPr>
      <w:r w:rsidRPr="00487CFC">
        <w:rPr>
          <w:rFonts w:asciiTheme="minorHAnsi" w:hAnsiTheme="minorHAnsi"/>
          <w:sz w:val="24"/>
          <w:szCs w:val="24"/>
        </w:rPr>
        <w:t>Gaps in training offering</w:t>
      </w:r>
      <w:r w:rsidR="00277E8D" w:rsidRPr="00487CFC">
        <w:rPr>
          <w:rFonts w:asciiTheme="minorHAnsi" w:hAnsiTheme="minorHAnsi"/>
          <w:sz w:val="24"/>
          <w:szCs w:val="24"/>
        </w:rPr>
        <w:t xml:space="preserve"> (in relation to regional needs identified)</w:t>
      </w:r>
      <w:r w:rsidRPr="00487CFC">
        <w:rPr>
          <w:rFonts w:asciiTheme="minorHAnsi" w:hAnsiTheme="minorHAnsi"/>
          <w:sz w:val="24"/>
          <w:szCs w:val="24"/>
        </w:rPr>
        <w:t xml:space="preserve"> to guide curriculum review and development</w:t>
      </w:r>
    </w:p>
    <w:p w14:paraId="4A346564" w14:textId="69CD4817" w:rsidR="00596DB2" w:rsidRPr="003362EC" w:rsidRDefault="00596DB2" w:rsidP="00D847EE">
      <w:pPr>
        <w:pStyle w:val="ListParagraph"/>
        <w:numPr>
          <w:ilvl w:val="0"/>
          <w:numId w:val="1"/>
        </w:numPr>
        <w:jc w:val="both"/>
        <w:rPr>
          <w:rFonts w:asciiTheme="minorHAnsi" w:hAnsiTheme="minorHAnsi"/>
          <w:sz w:val="24"/>
          <w:szCs w:val="24"/>
        </w:rPr>
      </w:pPr>
      <w:r w:rsidRPr="003362EC">
        <w:rPr>
          <w:rFonts w:asciiTheme="minorHAnsi" w:hAnsiTheme="minorHAnsi"/>
          <w:sz w:val="24"/>
          <w:szCs w:val="24"/>
        </w:rPr>
        <w:t>Beginnings of</w:t>
      </w:r>
      <w:r w:rsidR="00277E8D" w:rsidRPr="003362EC">
        <w:rPr>
          <w:rFonts w:asciiTheme="minorHAnsi" w:hAnsiTheme="minorHAnsi"/>
          <w:sz w:val="24"/>
          <w:szCs w:val="24"/>
        </w:rPr>
        <w:t xml:space="preserve"> a</w:t>
      </w:r>
      <w:r w:rsidRPr="003362EC">
        <w:rPr>
          <w:rFonts w:asciiTheme="minorHAnsi" w:hAnsiTheme="minorHAnsi"/>
          <w:sz w:val="24"/>
          <w:szCs w:val="24"/>
        </w:rPr>
        <w:t xml:space="preserve"> competency register for TFCAs for PA Management (TFCA specific) as well as Tourism and CBNRM careers</w:t>
      </w:r>
    </w:p>
    <w:p w14:paraId="57227C87" w14:textId="25C244B8" w:rsidR="00596DB2" w:rsidRPr="003362EC" w:rsidRDefault="00596DB2" w:rsidP="00D847EE">
      <w:pPr>
        <w:pStyle w:val="ListParagraph"/>
        <w:numPr>
          <w:ilvl w:val="0"/>
          <w:numId w:val="1"/>
        </w:numPr>
        <w:jc w:val="both"/>
        <w:rPr>
          <w:rFonts w:asciiTheme="minorHAnsi" w:hAnsiTheme="minorHAnsi"/>
          <w:sz w:val="24"/>
          <w:szCs w:val="24"/>
        </w:rPr>
      </w:pPr>
      <w:r w:rsidRPr="003362EC">
        <w:rPr>
          <w:rFonts w:asciiTheme="minorHAnsi" w:hAnsiTheme="minorHAnsi"/>
          <w:sz w:val="24"/>
          <w:szCs w:val="24"/>
        </w:rPr>
        <w:t xml:space="preserve">Agreed action plan </w:t>
      </w:r>
      <w:r w:rsidR="00393749" w:rsidRPr="00487CFC">
        <w:rPr>
          <w:rFonts w:asciiTheme="minorHAnsi" w:hAnsiTheme="minorHAnsi"/>
          <w:sz w:val="24"/>
          <w:szCs w:val="24"/>
        </w:rPr>
        <w:t>to overcome</w:t>
      </w:r>
      <w:r w:rsidRPr="00487CFC">
        <w:rPr>
          <w:rFonts w:asciiTheme="minorHAnsi" w:hAnsiTheme="minorHAnsi"/>
          <w:sz w:val="24"/>
          <w:szCs w:val="24"/>
        </w:rPr>
        <w:t xml:space="preserve"> constraints</w:t>
      </w:r>
      <w:r w:rsidR="00393749" w:rsidRPr="00487CFC">
        <w:rPr>
          <w:rFonts w:asciiTheme="minorHAnsi" w:hAnsiTheme="minorHAnsi"/>
          <w:sz w:val="24"/>
          <w:szCs w:val="24"/>
        </w:rPr>
        <w:t xml:space="preserve"> </w:t>
      </w:r>
      <w:r w:rsidR="00277E8D" w:rsidRPr="00487CFC">
        <w:rPr>
          <w:rFonts w:asciiTheme="minorHAnsi" w:hAnsiTheme="minorHAnsi"/>
          <w:sz w:val="24"/>
          <w:szCs w:val="24"/>
        </w:rPr>
        <w:t>to development of standards</w:t>
      </w:r>
      <w:r w:rsidR="00B93F27">
        <w:rPr>
          <w:rFonts w:asciiTheme="minorHAnsi" w:hAnsiTheme="minorHAnsi"/>
          <w:sz w:val="24"/>
          <w:szCs w:val="24"/>
        </w:rPr>
        <w:t xml:space="preserve">, </w:t>
      </w:r>
      <w:r w:rsidR="00D50252">
        <w:rPr>
          <w:rFonts w:asciiTheme="minorHAnsi" w:hAnsiTheme="minorHAnsi"/>
          <w:sz w:val="24"/>
          <w:szCs w:val="24"/>
        </w:rPr>
        <w:t>recognition of qualifications across the region</w:t>
      </w:r>
      <w:r w:rsidR="00D50252" w:rsidRPr="00487CFC">
        <w:rPr>
          <w:rFonts w:asciiTheme="minorHAnsi" w:hAnsiTheme="minorHAnsi"/>
          <w:sz w:val="24"/>
          <w:szCs w:val="24"/>
        </w:rPr>
        <w:t xml:space="preserve"> </w:t>
      </w:r>
      <w:r w:rsidR="00277E8D" w:rsidRPr="00487CFC">
        <w:rPr>
          <w:rFonts w:asciiTheme="minorHAnsi" w:hAnsiTheme="minorHAnsi"/>
          <w:sz w:val="24"/>
          <w:szCs w:val="24"/>
        </w:rPr>
        <w:t xml:space="preserve">and </w:t>
      </w:r>
      <w:r w:rsidR="00DE3B3A" w:rsidRPr="00487CFC">
        <w:rPr>
          <w:rFonts w:asciiTheme="minorHAnsi" w:hAnsiTheme="minorHAnsi"/>
          <w:sz w:val="24"/>
          <w:szCs w:val="24"/>
        </w:rPr>
        <w:t>delivery of training (including visas to access Training institutions, etc.)</w:t>
      </w:r>
    </w:p>
    <w:p w14:paraId="611020A8" w14:textId="77777777" w:rsidR="00E94D92" w:rsidRDefault="00E94D92" w:rsidP="00277E8D">
      <w:pPr>
        <w:rPr>
          <w:rFonts w:asciiTheme="minorHAnsi" w:hAnsiTheme="minorHAnsi"/>
          <w:sz w:val="24"/>
          <w:szCs w:val="24"/>
        </w:rPr>
      </w:pPr>
    </w:p>
    <w:p w14:paraId="2A488DFB" w14:textId="77777777" w:rsidR="002105E2" w:rsidRDefault="002105E2" w:rsidP="002105E2">
      <w:pPr>
        <w:rPr>
          <w:rFonts w:asciiTheme="minorHAnsi" w:hAnsiTheme="minorHAnsi"/>
          <w:b/>
          <w:sz w:val="24"/>
          <w:szCs w:val="24"/>
        </w:rPr>
      </w:pPr>
      <w:r>
        <w:rPr>
          <w:rFonts w:asciiTheme="minorHAnsi" w:hAnsiTheme="minorHAnsi"/>
          <w:b/>
          <w:sz w:val="24"/>
          <w:szCs w:val="24"/>
        </w:rPr>
        <w:t>Draft Programme:</w:t>
      </w:r>
    </w:p>
    <w:p w14:paraId="3C7B919A" w14:textId="2E342EAA" w:rsidR="002105E2" w:rsidRPr="005B49AE" w:rsidRDefault="002105E2" w:rsidP="002105E2">
      <w:pPr>
        <w:rPr>
          <w:rFonts w:asciiTheme="minorHAnsi" w:hAnsiTheme="minorHAnsi"/>
          <w:b/>
          <w:sz w:val="24"/>
          <w:szCs w:val="24"/>
        </w:rPr>
      </w:pPr>
      <w:r>
        <w:rPr>
          <w:rFonts w:asciiTheme="minorHAnsi" w:hAnsiTheme="minorHAnsi"/>
          <w:b/>
          <w:sz w:val="24"/>
          <w:szCs w:val="24"/>
        </w:rPr>
        <w:t xml:space="preserve">Day 1: </w:t>
      </w:r>
      <w:r w:rsidR="00BE2D07">
        <w:rPr>
          <w:rFonts w:asciiTheme="minorHAnsi" w:hAnsiTheme="minorHAnsi"/>
          <w:b/>
          <w:sz w:val="24"/>
          <w:szCs w:val="24"/>
        </w:rPr>
        <w:t>TFCA Careers, Competencies and training needs</w:t>
      </w:r>
    </w:p>
    <w:tbl>
      <w:tblPr>
        <w:tblStyle w:val="GridTable4-Accent31"/>
        <w:tblW w:w="0" w:type="auto"/>
        <w:tblLook w:val="04A0" w:firstRow="1" w:lastRow="0" w:firstColumn="1" w:lastColumn="0" w:noHBand="0" w:noVBand="1"/>
      </w:tblPr>
      <w:tblGrid>
        <w:gridCol w:w="1413"/>
        <w:gridCol w:w="4597"/>
        <w:gridCol w:w="3006"/>
      </w:tblGrid>
      <w:tr w:rsidR="002105E2" w14:paraId="55CEBDA7" w14:textId="77777777" w:rsidTr="008B1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B8D9C5B" w14:textId="77777777" w:rsidR="002105E2" w:rsidRDefault="002105E2" w:rsidP="008B1B4B">
            <w:pPr>
              <w:rPr>
                <w:rFonts w:asciiTheme="minorHAnsi" w:hAnsiTheme="minorHAnsi"/>
                <w:sz w:val="24"/>
                <w:szCs w:val="24"/>
              </w:rPr>
            </w:pPr>
            <w:r>
              <w:rPr>
                <w:rFonts w:asciiTheme="minorHAnsi" w:hAnsiTheme="minorHAnsi"/>
                <w:sz w:val="24"/>
                <w:szCs w:val="24"/>
              </w:rPr>
              <w:t>Time</w:t>
            </w:r>
          </w:p>
        </w:tc>
        <w:tc>
          <w:tcPr>
            <w:tcW w:w="4597" w:type="dxa"/>
          </w:tcPr>
          <w:p w14:paraId="32B43FFA" w14:textId="77777777" w:rsidR="002105E2" w:rsidRDefault="002105E2" w:rsidP="008B1B4B">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Description</w:t>
            </w:r>
          </w:p>
        </w:tc>
        <w:tc>
          <w:tcPr>
            <w:tcW w:w="3006" w:type="dxa"/>
          </w:tcPr>
          <w:p w14:paraId="48072978" w14:textId="77777777" w:rsidR="002105E2" w:rsidRDefault="002105E2" w:rsidP="008B1B4B">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Responsible</w:t>
            </w:r>
          </w:p>
        </w:tc>
      </w:tr>
      <w:tr w:rsidR="002105E2" w14:paraId="6581592F" w14:textId="77777777" w:rsidTr="008B1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74EA06F" w14:textId="77777777" w:rsidR="002105E2" w:rsidRDefault="002105E2" w:rsidP="008B1B4B">
            <w:pPr>
              <w:rPr>
                <w:rFonts w:asciiTheme="minorHAnsi" w:hAnsiTheme="minorHAnsi"/>
                <w:sz w:val="24"/>
                <w:szCs w:val="24"/>
              </w:rPr>
            </w:pPr>
            <w:r>
              <w:rPr>
                <w:rFonts w:asciiTheme="minorHAnsi" w:hAnsiTheme="minorHAnsi"/>
                <w:sz w:val="24"/>
                <w:szCs w:val="24"/>
              </w:rPr>
              <w:t>8:00</w:t>
            </w:r>
          </w:p>
        </w:tc>
        <w:tc>
          <w:tcPr>
            <w:tcW w:w="4597" w:type="dxa"/>
          </w:tcPr>
          <w:p w14:paraId="1E6DAA54" w14:textId="77777777" w:rsidR="002105E2" w:rsidRDefault="002105E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Registration of delegates</w:t>
            </w:r>
          </w:p>
        </w:tc>
        <w:tc>
          <w:tcPr>
            <w:tcW w:w="3006" w:type="dxa"/>
          </w:tcPr>
          <w:p w14:paraId="702C107C" w14:textId="77777777" w:rsidR="002105E2" w:rsidRDefault="002105E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SAWC/PPF</w:t>
            </w:r>
          </w:p>
        </w:tc>
      </w:tr>
      <w:tr w:rsidR="002105E2" w14:paraId="3225E5F3" w14:textId="77777777" w:rsidTr="008B1B4B">
        <w:tc>
          <w:tcPr>
            <w:cnfStyle w:val="001000000000" w:firstRow="0" w:lastRow="0" w:firstColumn="1" w:lastColumn="0" w:oddVBand="0" w:evenVBand="0" w:oddHBand="0" w:evenHBand="0" w:firstRowFirstColumn="0" w:firstRowLastColumn="0" w:lastRowFirstColumn="0" w:lastRowLastColumn="0"/>
            <w:tcW w:w="1413" w:type="dxa"/>
          </w:tcPr>
          <w:p w14:paraId="2E474EE5" w14:textId="77777777" w:rsidR="002105E2" w:rsidRDefault="002105E2" w:rsidP="008B1B4B">
            <w:pPr>
              <w:rPr>
                <w:rFonts w:asciiTheme="minorHAnsi" w:hAnsiTheme="minorHAnsi"/>
                <w:sz w:val="24"/>
                <w:szCs w:val="24"/>
              </w:rPr>
            </w:pPr>
            <w:r>
              <w:rPr>
                <w:rFonts w:asciiTheme="minorHAnsi" w:hAnsiTheme="minorHAnsi"/>
                <w:sz w:val="24"/>
                <w:szCs w:val="24"/>
              </w:rPr>
              <w:lastRenderedPageBreak/>
              <w:t>8:30</w:t>
            </w:r>
          </w:p>
        </w:tc>
        <w:tc>
          <w:tcPr>
            <w:tcW w:w="4597" w:type="dxa"/>
          </w:tcPr>
          <w:p w14:paraId="00AA7379" w14:textId="77777777" w:rsidR="002105E2" w:rsidRPr="001F482E"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Official welcome and Introductions</w:t>
            </w:r>
          </w:p>
        </w:tc>
        <w:tc>
          <w:tcPr>
            <w:tcW w:w="3006" w:type="dxa"/>
          </w:tcPr>
          <w:p w14:paraId="261C98FD" w14:textId="77777777"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SADC Secretariat? Host country? Host institution?</w:t>
            </w:r>
          </w:p>
        </w:tc>
      </w:tr>
      <w:tr w:rsidR="002105E2" w14:paraId="630FCD34" w14:textId="77777777" w:rsidTr="008B1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2F3578E" w14:textId="77777777" w:rsidR="002105E2" w:rsidRDefault="002105E2" w:rsidP="008B1B4B">
            <w:pPr>
              <w:rPr>
                <w:rFonts w:asciiTheme="minorHAnsi" w:hAnsiTheme="minorHAnsi"/>
                <w:sz w:val="24"/>
                <w:szCs w:val="24"/>
              </w:rPr>
            </w:pPr>
            <w:r>
              <w:rPr>
                <w:rFonts w:asciiTheme="minorHAnsi" w:hAnsiTheme="minorHAnsi"/>
                <w:sz w:val="24"/>
                <w:szCs w:val="24"/>
              </w:rPr>
              <w:t>9:30</w:t>
            </w:r>
          </w:p>
        </w:tc>
        <w:tc>
          <w:tcPr>
            <w:tcW w:w="4597" w:type="dxa"/>
          </w:tcPr>
          <w:p w14:paraId="7C72D496" w14:textId="77777777" w:rsidR="002105E2" w:rsidRDefault="002105E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Background, purpose and objectives of the meeting (Why are we here? What do we want to achieve?)</w:t>
            </w:r>
          </w:p>
        </w:tc>
        <w:tc>
          <w:tcPr>
            <w:tcW w:w="3006" w:type="dxa"/>
          </w:tcPr>
          <w:p w14:paraId="5C527999" w14:textId="77777777" w:rsidR="002105E2" w:rsidRDefault="002105E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 xml:space="preserve">TFCA Training </w:t>
            </w:r>
            <w:proofErr w:type="spellStart"/>
            <w:r>
              <w:rPr>
                <w:rFonts w:asciiTheme="minorHAnsi" w:hAnsiTheme="minorHAnsi"/>
                <w:sz w:val="24"/>
                <w:szCs w:val="24"/>
              </w:rPr>
              <w:t>CoP</w:t>
            </w:r>
            <w:proofErr w:type="spellEnd"/>
          </w:p>
        </w:tc>
      </w:tr>
      <w:tr w:rsidR="002105E2" w14:paraId="053BE966" w14:textId="77777777" w:rsidTr="008B1B4B">
        <w:tc>
          <w:tcPr>
            <w:cnfStyle w:val="001000000000" w:firstRow="0" w:lastRow="0" w:firstColumn="1" w:lastColumn="0" w:oddVBand="0" w:evenVBand="0" w:oddHBand="0" w:evenHBand="0" w:firstRowFirstColumn="0" w:firstRowLastColumn="0" w:lastRowFirstColumn="0" w:lastRowLastColumn="0"/>
            <w:tcW w:w="1413" w:type="dxa"/>
          </w:tcPr>
          <w:p w14:paraId="70402FEF" w14:textId="77777777" w:rsidR="002105E2" w:rsidRDefault="002105E2" w:rsidP="008B1B4B">
            <w:pPr>
              <w:rPr>
                <w:rFonts w:asciiTheme="minorHAnsi" w:hAnsiTheme="minorHAnsi"/>
                <w:sz w:val="24"/>
                <w:szCs w:val="24"/>
              </w:rPr>
            </w:pPr>
            <w:r>
              <w:rPr>
                <w:rFonts w:asciiTheme="minorHAnsi" w:hAnsiTheme="minorHAnsi"/>
                <w:sz w:val="24"/>
                <w:szCs w:val="24"/>
              </w:rPr>
              <w:t>9:45</w:t>
            </w:r>
          </w:p>
        </w:tc>
        <w:tc>
          <w:tcPr>
            <w:tcW w:w="4597" w:type="dxa"/>
          </w:tcPr>
          <w:p w14:paraId="697BE12D" w14:textId="77777777"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Summary of previous discussions (reminder of Network meeting discussions and presentations)</w:t>
            </w:r>
          </w:p>
        </w:tc>
        <w:tc>
          <w:tcPr>
            <w:tcW w:w="3006" w:type="dxa"/>
          </w:tcPr>
          <w:p w14:paraId="507A7734" w14:textId="77777777"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 xml:space="preserve">TFCA Training </w:t>
            </w:r>
            <w:proofErr w:type="spellStart"/>
            <w:r>
              <w:rPr>
                <w:rFonts w:asciiTheme="minorHAnsi" w:hAnsiTheme="minorHAnsi"/>
                <w:sz w:val="24"/>
                <w:szCs w:val="24"/>
              </w:rPr>
              <w:t>CoP</w:t>
            </w:r>
            <w:proofErr w:type="spellEnd"/>
          </w:p>
        </w:tc>
      </w:tr>
      <w:tr w:rsidR="002105E2" w14:paraId="3126B9F8" w14:textId="77777777" w:rsidTr="008B1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675A9EC" w14:textId="77777777" w:rsidR="002105E2" w:rsidRDefault="002105E2" w:rsidP="008B1B4B">
            <w:pPr>
              <w:rPr>
                <w:rFonts w:asciiTheme="minorHAnsi" w:hAnsiTheme="minorHAnsi"/>
                <w:sz w:val="24"/>
                <w:szCs w:val="24"/>
              </w:rPr>
            </w:pPr>
            <w:r>
              <w:rPr>
                <w:rFonts w:asciiTheme="minorHAnsi" w:hAnsiTheme="minorHAnsi"/>
                <w:sz w:val="24"/>
                <w:szCs w:val="24"/>
              </w:rPr>
              <w:t>10:15</w:t>
            </w:r>
          </w:p>
        </w:tc>
        <w:tc>
          <w:tcPr>
            <w:tcW w:w="4597" w:type="dxa"/>
          </w:tcPr>
          <w:p w14:paraId="4B04A198" w14:textId="77777777" w:rsidR="002105E2" w:rsidRDefault="002105E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Health Break</w:t>
            </w:r>
          </w:p>
        </w:tc>
        <w:tc>
          <w:tcPr>
            <w:tcW w:w="3006" w:type="dxa"/>
          </w:tcPr>
          <w:p w14:paraId="0BB81C6A" w14:textId="77777777" w:rsidR="002105E2" w:rsidRDefault="002105E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2105E2" w14:paraId="714B0CF2" w14:textId="77777777" w:rsidTr="008B1B4B">
        <w:tc>
          <w:tcPr>
            <w:cnfStyle w:val="001000000000" w:firstRow="0" w:lastRow="0" w:firstColumn="1" w:lastColumn="0" w:oddVBand="0" w:evenVBand="0" w:oddHBand="0" w:evenHBand="0" w:firstRowFirstColumn="0" w:firstRowLastColumn="0" w:lastRowFirstColumn="0" w:lastRowLastColumn="0"/>
            <w:tcW w:w="1413" w:type="dxa"/>
          </w:tcPr>
          <w:p w14:paraId="35B9200F" w14:textId="77777777" w:rsidR="002105E2" w:rsidRDefault="002105E2" w:rsidP="008B1B4B">
            <w:pPr>
              <w:rPr>
                <w:rFonts w:asciiTheme="minorHAnsi" w:hAnsiTheme="minorHAnsi"/>
                <w:sz w:val="24"/>
                <w:szCs w:val="24"/>
              </w:rPr>
            </w:pPr>
            <w:r>
              <w:rPr>
                <w:rFonts w:asciiTheme="minorHAnsi" w:hAnsiTheme="minorHAnsi"/>
                <w:sz w:val="24"/>
                <w:szCs w:val="24"/>
              </w:rPr>
              <w:t>10:30</w:t>
            </w:r>
          </w:p>
        </w:tc>
        <w:tc>
          <w:tcPr>
            <w:tcW w:w="4597" w:type="dxa"/>
          </w:tcPr>
          <w:p w14:paraId="4A25D770" w14:textId="305CE3E2" w:rsidR="002105E2" w:rsidRDefault="00D404D5"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What career paths do we</w:t>
            </w:r>
            <w:r w:rsidR="00D371B1">
              <w:rPr>
                <w:rFonts w:asciiTheme="minorHAnsi" w:hAnsiTheme="minorHAnsi"/>
                <w:sz w:val="24"/>
                <w:szCs w:val="24"/>
              </w:rPr>
              <w:t xml:space="preserve"> need in TFCAs? </w:t>
            </w:r>
          </w:p>
          <w:p w14:paraId="0C36478F" w14:textId="77777777" w:rsidR="00D371B1" w:rsidRDefault="00D371B1" w:rsidP="00D371B1">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PA</w:t>
            </w:r>
          </w:p>
          <w:p w14:paraId="2C8B3F94" w14:textId="77777777" w:rsidR="00D371B1" w:rsidRDefault="00D371B1" w:rsidP="00D371B1">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Tourism</w:t>
            </w:r>
          </w:p>
          <w:p w14:paraId="59072E81" w14:textId="77777777" w:rsidR="00D371B1" w:rsidRDefault="00D371B1" w:rsidP="00D371B1">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Community Engagement</w:t>
            </w:r>
          </w:p>
          <w:p w14:paraId="3FD47D7D" w14:textId="77777777" w:rsidR="00471485" w:rsidRDefault="00471485" w:rsidP="00471485">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(use Patience presentation slide 2&amp;3 to discuss)</w:t>
            </w:r>
          </w:p>
          <w:p w14:paraId="55DEF58E" w14:textId="4A55DB54" w:rsidR="00471485" w:rsidRDefault="00471485" w:rsidP="00471485">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471485">
              <w:rPr>
                <w:rFonts w:asciiTheme="minorHAnsi" w:hAnsiTheme="minorHAnsi"/>
                <w:sz w:val="24"/>
                <w:szCs w:val="24"/>
              </w:rPr>
              <w:t>Review existing draft list and add/remove as relevant</w:t>
            </w:r>
          </w:p>
          <w:p w14:paraId="0EDC8A31" w14:textId="5F5D0D6E" w:rsidR="00471485" w:rsidRDefault="00471485" w:rsidP="00471485">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Rate all positions in terms of their relevance for TFCAs (1 – not relevant, 10 – very relevant)</w:t>
            </w:r>
          </w:p>
          <w:p w14:paraId="1A0FA56F" w14:textId="0AB855ED" w:rsidR="00471485" w:rsidRPr="00471485" w:rsidRDefault="00471485" w:rsidP="000F22D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Identify training needs (</w:t>
            </w:r>
            <w:proofErr w:type="spellStart"/>
            <w:r>
              <w:rPr>
                <w:rFonts w:asciiTheme="minorHAnsi" w:hAnsiTheme="minorHAnsi"/>
                <w:sz w:val="24"/>
                <w:szCs w:val="24"/>
              </w:rPr>
              <w:t>poss</w:t>
            </w:r>
            <w:proofErr w:type="spellEnd"/>
            <w:r>
              <w:rPr>
                <w:rFonts w:asciiTheme="minorHAnsi" w:hAnsiTheme="minorHAnsi"/>
                <w:sz w:val="24"/>
                <w:szCs w:val="24"/>
              </w:rPr>
              <w:t xml:space="preserve"> only for relevant positions identified in 2 above</w:t>
            </w:r>
          </w:p>
        </w:tc>
        <w:tc>
          <w:tcPr>
            <w:tcW w:w="3006" w:type="dxa"/>
          </w:tcPr>
          <w:p w14:paraId="654A5FD3" w14:textId="71B1B97D" w:rsidR="002105E2" w:rsidRDefault="00D371B1"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All</w:t>
            </w:r>
          </w:p>
        </w:tc>
      </w:tr>
      <w:tr w:rsidR="002105E2" w14:paraId="3F25C16F" w14:textId="77777777" w:rsidTr="008B1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73CA44F" w14:textId="185E1A83" w:rsidR="002105E2" w:rsidRDefault="002105E2" w:rsidP="008B1B4B">
            <w:pPr>
              <w:rPr>
                <w:rFonts w:asciiTheme="minorHAnsi" w:hAnsiTheme="minorHAnsi"/>
                <w:sz w:val="24"/>
                <w:szCs w:val="24"/>
              </w:rPr>
            </w:pPr>
            <w:r>
              <w:rPr>
                <w:rFonts w:asciiTheme="minorHAnsi" w:hAnsiTheme="minorHAnsi"/>
                <w:sz w:val="24"/>
                <w:szCs w:val="24"/>
              </w:rPr>
              <w:t>12:30</w:t>
            </w:r>
          </w:p>
        </w:tc>
        <w:tc>
          <w:tcPr>
            <w:tcW w:w="4597" w:type="dxa"/>
          </w:tcPr>
          <w:p w14:paraId="1C786968" w14:textId="77777777" w:rsidR="002105E2" w:rsidRDefault="002105E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Lunch</w:t>
            </w:r>
          </w:p>
        </w:tc>
        <w:tc>
          <w:tcPr>
            <w:tcW w:w="3006" w:type="dxa"/>
          </w:tcPr>
          <w:p w14:paraId="5270742D" w14:textId="77777777" w:rsidR="002105E2" w:rsidRDefault="002105E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2105E2" w14:paraId="4AD525B7" w14:textId="77777777" w:rsidTr="008B1B4B">
        <w:tc>
          <w:tcPr>
            <w:cnfStyle w:val="001000000000" w:firstRow="0" w:lastRow="0" w:firstColumn="1" w:lastColumn="0" w:oddVBand="0" w:evenVBand="0" w:oddHBand="0" w:evenHBand="0" w:firstRowFirstColumn="0" w:firstRowLastColumn="0" w:lastRowFirstColumn="0" w:lastRowLastColumn="0"/>
            <w:tcW w:w="1413" w:type="dxa"/>
          </w:tcPr>
          <w:p w14:paraId="267A860F" w14:textId="77777777" w:rsidR="002105E2" w:rsidRDefault="002105E2" w:rsidP="008B1B4B">
            <w:pPr>
              <w:rPr>
                <w:rFonts w:asciiTheme="minorHAnsi" w:hAnsiTheme="minorHAnsi"/>
                <w:sz w:val="24"/>
                <w:szCs w:val="24"/>
              </w:rPr>
            </w:pPr>
            <w:r>
              <w:rPr>
                <w:rFonts w:asciiTheme="minorHAnsi" w:hAnsiTheme="minorHAnsi"/>
                <w:sz w:val="24"/>
                <w:szCs w:val="24"/>
              </w:rPr>
              <w:t>13:30</w:t>
            </w:r>
          </w:p>
        </w:tc>
        <w:tc>
          <w:tcPr>
            <w:tcW w:w="4597" w:type="dxa"/>
          </w:tcPr>
          <w:p w14:paraId="435A7E6F" w14:textId="77777777" w:rsidR="002105E2" w:rsidRDefault="000B52BC"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TFCA competencies for selected focus areas and careers</w:t>
            </w:r>
          </w:p>
          <w:p w14:paraId="2A0AE9E5" w14:textId="77777777" w:rsidR="000B52BC" w:rsidRDefault="000B52BC" w:rsidP="000B52BC">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From the previous session, review all TFCA relevant jobs and identify if there are specific TFCA-relevant competencies needed</w:t>
            </w:r>
          </w:p>
          <w:p w14:paraId="636D9179" w14:textId="77777777" w:rsidR="000B52BC" w:rsidRDefault="000B52BC" w:rsidP="000B52BC">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(What TFCA specific competencies does e.g. a Tracker need?)</w:t>
            </w:r>
          </w:p>
          <w:p w14:paraId="4575B2E8" w14:textId="74EFAE9E" w:rsidR="000B52BC" w:rsidRPr="000B52BC" w:rsidRDefault="000B52BC" w:rsidP="000B52BC">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3006" w:type="dxa"/>
          </w:tcPr>
          <w:p w14:paraId="4F5D56BB" w14:textId="02868A15"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2105E2" w14:paraId="61A85454" w14:textId="77777777" w:rsidTr="008B1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E14B8E4" w14:textId="7D72B8AD" w:rsidR="002105E2" w:rsidRDefault="002105E2" w:rsidP="008B1B4B">
            <w:pPr>
              <w:rPr>
                <w:rFonts w:asciiTheme="minorHAnsi" w:hAnsiTheme="minorHAnsi"/>
                <w:sz w:val="24"/>
                <w:szCs w:val="24"/>
              </w:rPr>
            </w:pPr>
            <w:r>
              <w:rPr>
                <w:rFonts w:asciiTheme="minorHAnsi" w:hAnsiTheme="minorHAnsi"/>
                <w:sz w:val="24"/>
                <w:szCs w:val="24"/>
              </w:rPr>
              <w:t>15:00</w:t>
            </w:r>
          </w:p>
        </w:tc>
        <w:tc>
          <w:tcPr>
            <w:tcW w:w="4597" w:type="dxa"/>
          </w:tcPr>
          <w:p w14:paraId="2C05F3BF" w14:textId="77777777" w:rsidR="002105E2" w:rsidRDefault="002105E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Health Break</w:t>
            </w:r>
          </w:p>
        </w:tc>
        <w:tc>
          <w:tcPr>
            <w:tcW w:w="3006" w:type="dxa"/>
          </w:tcPr>
          <w:p w14:paraId="7B64B608" w14:textId="77777777" w:rsidR="002105E2" w:rsidRDefault="002105E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2105E2" w14:paraId="087D97D5" w14:textId="77777777" w:rsidTr="008B1B4B">
        <w:tc>
          <w:tcPr>
            <w:cnfStyle w:val="001000000000" w:firstRow="0" w:lastRow="0" w:firstColumn="1" w:lastColumn="0" w:oddVBand="0" w:evenVBand="0" w:oddHBand="0" w:evenHBand="0" w:firstRowFirstColumn="0" w:firstRowLastColumn="0" w:lastRowFirstColumn="0" w:lastRowLastColumn="0"/>
            <w:tcW w:w="1413" w:type="dxa"/>
          </w:tcPr>
          <w:p w14:paraId="11B80B70" w14:textId="77777777" w:rsidR="002105E2" w:rsidRDefault="002105E2" w:rsidP="008B1B4B">
            <w:pPr>
              <w:rPr>
                <w:rFonts w:asciiTheme="minorHAnsi" w:hAnsiTheme="minorHAnsi"/>
                <w:sz w:val="24"/>
                <w:szCs w:val="24"/>
              </w:rPr>
            </w:pPr>
            <w:r>
              <w:rPr>
                <w:rFonts w:asciiTheme="minorHAnsi" w:hAnsiTheme="minorHAnsi"/>
                <w:sz w:val="24"/>
                <w:szCs w:val="24"/>
              </w:rPr>
              <w:t>15:15</w:t>
            </w:r>
          </w:p>
        </w:tc>
        <w:tc>
          <w:tcPr>
            <w:tcW w:w="4597" w:type="dxa"/>
          </w:tcPr>
          <w:p w14:paraId="5C9B70E6" w14:textId="56B73055" w:rsidR="002105E2" w:rsidRDefault="000B52BC" w:rsidP="000B52BC">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Careers in TFCA governance – develop rough competency framework for these positions</w:t>
            </w:r>
          </w:p>
        </w:tc>
        <w:tc>
          <w:tcPr>
            <w:tcW w:w="3006" w:type="dxa"/>
          </w:tcPr>
          <w:p w14:paraId="5246FDA6" w14:textId="29A847EE"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2105E2" w14:paraId="21CB5A30" w14:textId="77777777" w:rsidTr="008B1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53687A4" w14:textId="77777777" w:rsidR="002105E2" w:rsidRDefault="002105E2" w:rsidP="008B1B4B">
            <w:pPr>
              <w:rPr>
                <w:rFonts w:asciiTheme="minorHAnsi" w:hAnsiTheme="minorHAnsi"/>
                <w:sz w:val="24"/>
                <w:szCs w:val="24"/>
              </w:rPr>
            </w:pPr>
            <w:r>
              <w:rPr>
                <w:rFonts w:asciiTheme="minorHAnsi" w:hAnsiTheme="minorHAnsi"/>
                <w:sz w:val="24"/>
                <w:szCs w:val="24"/>
              </w:rPr>
              <w:t>16:45</w:t>
            </w:r>
          </w:p>
        </w:tc>
        <w:tc>
          <w:tcPr>
            <w:tcW w:w="4597" w:type="dxa"/>
          </w:tcPr>
          <w:p w14:paraId="27FE8070" w14:textId="77777777" w:rsidR="002105E2" w:rsidRDefault="002105E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Summary of the day - Ask for volunteers (ideally presenters) to collate key curriculum elements per sector for sessions on Day 2</w:t>
            </w:r>
          </w:p>
        </w:tc>
        <w:tc>
          <w:tcPr>
            <w:tcW w:w="3006" w:type="dxa"/>
          </w:tcPr>
          <w:p w14:paraId="699204B4" w14:textId="77777777" w:rsidR="002105E2" w:rsidRDefault="002105E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2105E2" w14:paraId="1AC70B39" w14:textId="77777777" w:rsidTr="008B1B4B">
        <w:tc>
          <w:tcPr>
            <w:cnfStyle w:val="001000000000" w:firstRow="0" w:lastRow="0" w:firstColumn="1" w:lastColumn="0" w:oddVBand="0" w:evenVBand="0" w:oddHBand="0" w:evenHBand="0" w:firstRowFirstColumn="0" w:firstRowLastColumn="0" w:lastRowFirstColumn="0" w:lastRowLastColumn="0"/>
            <w:tcW w:w="1413" w:type="dxa"/>
          </w:tcPr>
          <w:p w14:paraId="114FB364" w14:textId="77777777" w:rsidR="002105E2" w:rsidRDefault="002105E2" w:rsidP="008B1B4B">
            <w:pPr>
              <w:rPr>
                <w:rFonts w:asciiTheme="minorHAnsi" w:hAnsiTheme="minorHAnsi"/>
                <w:sz w:val="24"/>
                <w:szCs w:val="24"/>
              </w:rPr>
            </w:pPr>
            <w:r>
              <w:rPr>
                <w:rFonts w:asciiTheme="minorHAnsi" w:hAnsiTheme="minorHAnsi"/>
                <w:sz w:val="24"/>
                <w:szCs w:val="24"/>
              </w:rPr>
              <w:t>17:00</w:t>
            </w:r>
          </w:p>
        </w:tc>
        <w:tc>
          <w:tcPr>
            <w:tcW w:w="4597" w:type="dxa"/>
          </w:tcPr>
          <w:p w14:paraId="39A1AF89" w14:textId="77777777"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Close</w:t>
            </w:r>
          </w:p>
        </w:tc>
        <w:tc>
          <w:tcPr>
            <w:tcW w:w="3006" w:type="dxa"/>
          </w:tcPr>
          <w:p w14:paraId="0AD7FB0E" w14:textId="77777777"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2105E2" w14:paraId="2F4E7362" w14:textId="77777777" w:rsidTr="008B1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10659F4" w14:textId="77777777" w:rsidR="002105E2" w:rsidRDefault="002105E2" w:rsidP="008B1B4B">
            <w:pPr>
              <w:rPr>
                <w:rFonts w:asciiTheme="minorHAnsi" w:hAnsiTheme="minorHAnsi"/>
                <w:sz w:val="24"/>
                <w:szCs w:val="24"/>
              </w:rPr>
            </w:pPr>
            <w:r>
              <w:rPr>
                <w:rFonts w:asciiTheme="minorHAnsi" w:hAnsiTheme="minorHAnsi"/>
                <w:sz w:val="24"/>
                <w:szCs w:val="24"/>
              </w:rPr>
              <w:t>19:00</w:t>
            </w:r>
          </w:p>
        </w:tc>
        <w:tc>
          <w:tcPr>
            <w:tcW w:w="4597" w:type="dxa"/>
          </w:tcPr>
          <w:p w14:paraId="4BB5D416" w14:textId="77777777" w:rsidR="002105E2" w:rsidRDefault="002105E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Dinner &amp; option of thematic presentation (MOOCs as a tool for expanding capacity?)</w:t>
            </w:r>
          </w:p>
        </w:tc>
        <w:tc>
          <w:tcPr>
            <w:tcW w:w="3006" w:type="dxa"/>
          </w:tcPr>
          <w:p w14:paraId="19961FCB" w14:textId="77777777" w:rsidR="002105E2" w:rsidRDefault="002105E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bl>
    <w:p w14:paraId="63677996" w14:textId="77777777" w:rsidR="002105E2" w:rsidRDefault="002105E2" w:rsidP="002105E2">
      <w:pPr>
        <w:rPr>
          <w:rFonts w:asciiTheme="minorHAnsi" w:hAnsiTheme="minorHAnsi"/>
          <w:sz w:val="24"/>
          <w:szCs w:val="24"/>
        </w:rPr>
      </w:pPr>
    </w:p>
    <w:p w14:paraId="77C0D68D" w14:textId="77777777" w:rsidR="0062775D" w:rsidRDefault="0062775D" w:rsidP="002105E2">
      <w:pPr>
        <w:rPr>
          <w:rFonts w:asciiTheme="minorHAnsi" w:hAnsiTheme="minorHAnsi"/>
          <w:sz w:val="24"/>
          <w:szCs w:val="24"/>
        </w:rPr>
      </w:pPr>
    </w:p>
    <w:p w14:paraId="3BF3E605" w14:textId="77777777" w:rsidR="0062775D" w:rsidRDefault="0062775D" w:rsidP="002105E2">
      <w:pPr>
        <w:rPr>
          <w:rFonts w:asciiTheme="minorHAnsi" w:hAnsiTheme="minorHAnsi"/>
          <w:b/>
          <w:sz w:val="24"/>
          <w:szCs w:val="24"/>
        </w:rPr>
      </w:pPr>
    </w:p>
    <w:p w14:paraId="3CE7F32A" w14:textId="77777777" w:rsidR="0096743B" w:rsidRDefault="0096743B" w:rsidP="002105E2">
      <w:pPr>
        <w:rPr>
          <w:rFonts w:asciiTheme="minorHAnsi" w:hAnsiTheme="minorHAnsi"/>
          <w:b/>
          <w:sz w:val="24"/>
          <w:szCs w:val="24"/>
        </w:rPr>
      </w:pPr>
    </w:p>
    <w:p w14:paraId="29686F65" w14:textId="77777777" w:rsidR="0096743B" w:rsidRDefault="0096743B" w:rsidP="002105E2">
      <w:pPr>
        <w:rPr>
          <w:rFonts w:asciiTheme="minorHAnsi" w:hAnsiTheme="minorHAnsi"/>
          <w:b/>
          <w:sz w:val="24"/>
          <w:szCs w:val="24"/>
        </w:rPr>
      </w:pPr>
    </w:p>
    <w:p w14:paraId="13B06D4D" w14:textId="77777777" w:rsidR="002105E2" w:rsidRPr="005B49AE" w:rsidRDefault="002105E2" w:rsidP="002105E2">
      <w:pPr>
        <w:rPr>
          <w:rFonts w:asciiTheme="minorHAnsi" w:hAnsiTheme="minorHAnsi"/>
          <w:b/>
          <w:sz w:val="24"/>
          <w:szCs w:val="24"/>
        </w:rPr>
      </w:pPr>
      <w:r>
        <w:rPr>
          <w:rFonts w:asciiTheme="minorHAnsi" w:hAnsiTheme="minorHAnsi"/>
          <w:b/>
          <w:sz w:val="24"/>
          <w:szCs w:val="24"/>
        </w:rPr>
        <w:lastRenderedPageBreak/>
        <w:t>Day 2: Matching existing curricula to current needs in TFCAs</w:t>
      </w:r>
    </w:p>
    <w:tbl>
      <w:tblPr>
        <w:tblStyle w:val="GridTable4-Accent31"/>
        <w:tblW w:w="0" w:type="auto"/>
        <w:tblLook w:val="04A0" w:firstRow="1" w:lastRow="0" w:firstColumn="1" w:lastColumn="0" w:noHBand="0" w:noVBand="1"/>
      </w:tblPr>
      <w:tblGrid>
        <w:gridCol w:w="1413"/>
        <w:gridCol w:w="4597"/>
        <w:gridCol w:w="3006"/>
      </w:tblGrid>
      <w:tr w:rsidR="002105E2" w14:paraId="5B781114" w14:textId="77777777" w:rsidTr="008B1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25DD579" w14:textId="77777777" w:rsidR="002105E2" w:rsidRDefault="002105E2" w:rsidP="008B1B4B">
            <w:pPr>
              <w:rPr>
                <w:rFonts w:asciiTheme="minorHAnsi" w:hAnsiTheme="minorHAnsi"/>
                <w:sz w:val="24"/>
                <w:szCs w:val="24"/>
              </w:rPr>
            </w:pPr>
            <w:r>
              <w:rPr>
                <w:rFonts w:asciiTheme="minorHAnsi" w:hAnsiTheme="minorHAnsi"/>
                <w:sz w:val="24"/>
                <w:szCs w:val="24"/>
              </w:rPr>
              <w:t>Time</w:t>
            </w:r>
          </w:p>
        </w:tc>
        <w:tc>
          <w:tcPr>
            <w:tcW w:w="4597" w:type="dxa"/>
          </w:tcPr>
          <w:p w14:paraId="14D36D22" w14:textId="77777777" w:rsidR="002105E2" w:rsidRDefault="002105E2" w:rsidP="008B1B4B">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Description</w:t>
            </w:r>
          </w:p>
        </w:tc>
        <w:tc>
          <w:tcPr>
            <w:tcW w:w="3006" w:type="dxa"/>
          </w:tcPr>
          <w:p w14:paraId="0E0E73AB" w14:textId="77777777" w:rsidR="002105E2" w:rsidRDefault="002105E2" w:rsidP="008B1B4B">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Responsible</w:t>
            </w:r>
          </w:p>
        </w:tc>
      </w:tr>
      <w:tr w:rsidR="002105E2" w14:paraId="4DEABCD2" w14:textId="77777777" w:rsidTr="008B1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83421AE" w14:textId="77777777" w:rsidR="002105E2" w:rsidRDefault="002105E2" w:rsidP="008B1B4B">
            <w:pPr>
              <w:rPr>
                <w:rFonts w:asciiTheme="minorHAnsi" w:hAnsiTheme="minorHAnsi"/>
                <w:sz w:val="24"/>
                <w:szCs w:val="24"/>
              </w:rPr>
            </w:pPr>
            <w:r>
              <w:rPr>
                <w:rFonts w:asciiTheme="minorHAnsi" w:hAnsiTheme="minorHAnsi"/>
                <w:sz w:val="24"/>
                <w:szCs w:val="24"/>
              </w:rPr>
              <w:t>8:30</w:t>
            </w:r>
          </w:p>
        </w:tc>
        <w:tc>
          <w:tcPr>
            <w:tcW w:w="4597" w:type="dxa"/>
          </w:tcPr>
          <w:p w14:paraId="5BD6BC76" w14:textId="77777777" w:rsidR="002105E2" w:rsidRDefault="0062775D"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Develop Matrix on curricula relevant to relevant positions</w:t>
            </w:r>
          </w:p>
          <w:p w14:paraId="00258EF6" w14:textId="3C139CB3" w:rsidR="0062775D" w:rsidRDefault="0062775D" w:rsidP="0062775D">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For each position</w:t>
            </w:r>
            <w:r w:rsidR="00193A50">
              <w:rPr>
                <w:rFonts w:asciiTheme="minorHAnsi" w:hAnsiTheme="minorHAnsi"/>
                <w:sz w:val="24"/>
                <w:szCs w:val="24"/>
              </w:rPr>
              <w:t xml:space="preserve"> in the  four areas (PA, CBNRM, Tourism, TFCA)</w:t>
            </w:r>
            <w:r>
              <w:rPr>
                <w:rFonts w:asciiTheme="minorHAnsi" w:hAnsiTheme="minorHAnsi"/>
                <w:sz w:val="24"/>
                <w:szCs w:val="24"/>
              </w:rPr>
              <w:t>, list relevant training courses on offer across the region (from all TIs)</w:t>
            </w:r>
          </w:p>
          <w:p w14:paraId="642FBA09" w14:textId="77777777" w:rsidR="0062775D" w:rsidRDefault="0062775D" w:rsidP="0062775D">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Identify any gaps that may exist (i.e. where there is no training for a need identified)</w:t>
            </w:r>
          </w:p>
          <w:p w14:paraId="41016FE1" w14:textId="77777777" w:rsidR="0062775D" w:rsidRDefault="0062775D" w:rsidP="0062775D">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Colour code according to Training Institutions offering the training</w:t>
            </w:r>
          </w:p>
          <w:p w14:paraId="72FCDBE3" w14:textId="01BDEAF3" w:rsidR="0062775D" w:rsidRPr="0062775D" w:rsidRDefault="0062775D" w:rsidP="0062775D">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Map of location of Training Institutions (geographic)</w:t>
            </w:r>
          </w:p>
        </w:tc>
        <w:tc>
          <w:tcPr>
            <w:tcW w:w="3006" w:type="dxa"/>
          </w:tcPr>
          <w:p w14:paraId="6AB72060" w14:textId="5C1801BF" w:rsidR="0018635B" w:rsidRDefault="0018635B"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 xml:space="preserve">TIs only, TFCA </w:t>
            </w:r>
            <w:proofErr w:type="spellStart"/>
            <w:r>
              <w:rPr>
                <w:rFonts w:asciiTheme="minorHAnsi" w:hAnsiTheme="minorHAnsi"/>
                <w:sz w:val="24"/>
                <w:szCs w:val="24"/>
              </w:rPr>
              <w:t>Focals</w:t>
            </w:r>
            <w:proofErr w:type="spellEnd"/>
            <w:r>
              <w:rPr>
                <w:rFonts w:asciiTheme="minorHAnsi" w:hAnsiTheme="minorHAnsi"/>
                <w:sz w:val="24"/>
                <w:szCs w:val="24"/>
              </w:rPr>
              <w:t xml:space="preserve"> voluntary</w:t>
            </w:r>
          </w:p>
          <w:p w14:paraId="0E61E196" w14:textId="77777777" w:rsidR="0018635B" w:rsidRDefault="0018635B"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2012A001" w14:textId="77777777" w:rsidR="002105E2" w:rsidRDefault="00193A50"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 xml:space="preserve">To do before: </w:t>
            </w:r>
          </w:p>
          <w:p w14:paraId="26B3746F" w14:textId="60D915BE" w:rsidR="00193A50" w:rsidRDefault="00193A50"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Map</w:t>
            </w:r>
          </w:p>
          <w:p w14:paraId="698C7ED6" w14:textId="03240D91" w:rsidR="00193A50" w:rsidRDefault="00193A50"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Matrix template</w:t>
            </w:r>
          </w:p>
        </w:tc>
      </w:tr>
      <w:tr w:rsidR="002105E2" w14:paraId="01C06DB2" w14:textId="77777777" w:rsidTr="008B1B4B">
        <w:tc>
          <w:tcPr>
            <w:cnfStyle w:val="001000000000" w:firstRow="0" w:lastRow="0" w:firstColumn="1" w:lastColumn="0" w:oddVBand="0" w:evenVBand="0" w:oddHBand="0" w:evenHBand="0" w:firstRowFirstColumn="0" w:firstRowLastColumn="0" w:lastRowFirstColumn="0" w:lastRowLastColumn="0"/>
            <w:tcW w:w="1413" w:type="dxa"/>
          </w:tcPr>
          <w:p w14:paraId="415A9F67" w14:textId="4D8688EF" w:rsidR="002105E2" w:rsidRDefault="002105E2" w:rsidP="008B1B4B">
            <w:pPr>
              <w:rPr>
                <w:rFonts w:asciiTheme="minorHAnsi" w:hAnsiTheme="minorHAnsi"/>
                <w:sz w:val="24"/>
                <w:szCs w:val="24"/>
              </w:rPr>
            </w:pPr>
            <w:r>
              <w:rPr>
                <w:rFonts w:asciiTheme="minorHAnsi" w:hAnsiTheme="minorHAnsi"/>
                <w:sz w:val="24"/>
                <w:szCs w:val="24"/>
              </w:rPr>
              <w:t>10:00</w:t>
            </w:r>
          </w:p>
        </w:tc>
        <w:tc>
          <w:tcPr>
            <w:tcW w:w="4597" w:type="dxa"/>
          </w:tcPr>
          <w:p w14:paraId="4CA20776" w14:textId="77777777"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Health Break</w:t>
            </w:r>
          </w:p>
        </w:tc>
        <w:tc>
          <w:tcPr>
            <w:tcW w:w="3006" w:type="dxa"/>
          </w:tcPr>
          <w:p w14:paraId="7F0519EC" w14:textId="073DD017" w:rsidR="002105E2" w:rsidRDefault="0018635B"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 xml:space="preserve">TIs only, TFCA </w:t>
            </w:r>
            <w:proofErr w:type="spellStart"/>
            <w:r>
              <w:rPr>
                <w:rFonts w:asciiTheme="minorHAnsi" w:hAnsiTheme="minorHAnsi"/>
                <w:sz w:val="24"/>
                <w:szCs w:val="24"/>
              </w:rPr>
              <w:t>Focals</w:t>
            </w:r>
            <w:proofErr w:type="spellEnd"/>
            <w:r>
              <w:rPr>
                <w:rFonts w:asciiTheme="minorHAnsi" w:hAnsiTheme="minorHAnsi"/>
                <w:sz w:val="24"/>
                <w:szCs w:val="24"/>
              </w:rPr>
              <w:t xml:space="preserve"> voluntary</w:t>
            </w:r>
          </w:p>
        </w:tc>
      </w:tr>
      <w:tr w:rsidR="002105E2" w14:paraId="592A258B" w14:textId="77777777" w:rsidTr="008B1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E3CFBFD" w14:textId="77777777" w:rsidR="002105E2" w:rsidRDefault="002105E2" w:rsidP="008B1B4B">
            <w:pPr>
              <w:rPr>
                <w:rFonts w:asciiTheme="minorHAnsi" w:hAnsiTheme="minorHAnsi"/>
                <w:sz w:val="24"/>
                <w:szCs w:val="24"/>
              </w:rPr>
            </w:pPr>
            <w:r>
              <w:rPr>
                <w:rFonts w:asciiTheme="minorHAnsi" w:hAnsiTheme="minorHAnsi"/>
                <w:sz w:val="24"/>
                <w:szCs w:val="24"/>
              </w:rPr>
              <w:t>10:30</w:t>
            </w:r>
          </w:p>
        </w:tc>
        <w:tc>
          <w:tcPr>
            <w:tcW w:w="4597" w:type="dxa"/>
          </w:tcPr>
          <w:p w14:paraId="3BF38CFD" w14:textId="2EDF58FD" w:rsidR="002105E2" w:rsidRDefault="00193A50"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roofErr w:type="spellStart"/>
            <w:r>
              <w:rPr>
                <w:rFonts w:asciiTheme="minorHAnsi" w:hAnsiTheme="minorHAnsi"/>
                <w:sz w:val="24"/>
                <w:szCs w:val="24"/>
              </w:rPr>
              <w:t>Prev</w:t>
            </w:r>
            <w:proofErr w:type="spellEnd"/>
            <w:r>
              <w:rPr>
                <w:rFonts w:asciiTheme="minorHAnsi" w:hAnsiTheme="minorHAnsi"/>
                <w:sz w:val="24"/>
                <w:szCs w:val="24"/>
              </w:rPr>
              <w:t xml:space="preserve"> session contd.</w:t>
            </w:r>
          </w:p>
        </w:tc>
        <w:tc>
          <w:tcPr>
            <w:tcW w:w="3006" w:type="dxa"/>
          </w:tcPr>
          <w:p w14:paraId="0974994F" w14:textId="576F4E13" w:rsidR="002105E2" w:rsidRDefault="002105E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2105E2" w14:paraId="45CA5FCD" w14:textId="77777777" w:rsidTr="008B1B4B">
        <w:tc>
          <w:tcPr>
            <w:cnfStyle w:val="001000000000" w:firstRow="0" w:lastRow="0" w:firstColumn="1" w:lastColumn="0" w:oddVBand="0" w:evenVBand="0" w:oddHBand="0" w:evenHBand="0" w:firstRowFirstColumn="0" w:firstRowLastColumn="0" w:lastRowFirstColumn="0" w:lastRowLastColumn="0"/>
            <w:tcW w:w="1413" w:type="dxa"/>
          </w:tcPr>
          <w:p w14:paraId="40EF2807" w14:textId="77777777" w:rsidR="002105E2" w:rsidRDefault="002105E2" w:rsidP="008B1B4B">
            <w:pPr>
              <w:rPr>
                <w:rFonts w:asciiTheme="minorHAnsi" w:hAnsiTheme="minorHAnsi"/>
                <w:sz w:val="24"/>
                <w:szCs w:val="24"/>
              </w:rPr>
            </w:pPr>
            <w:r>
              <w:rPr>
                <w:rFonts w:asciiTheme="minorHAnsi" w:hAnsiTheme="minorHAnsi"/>
                <w:sz w:val="24"/>
                <w:szCs w:val="24"/>
              </w:rPr>
              <w:t>12:30</w:t>
            </w:r>
          </w:p>
        </w:tc>
        <w:tc>
          <w:tcPr>
            <w:tcW w:w="4597" w:type="dxa"/>
          </w:tcPr>
          <w:p w14:paraId="31DF68EA" w14:textId="77777777"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Lunch</w:t>
            </w:r>
          </w:p>
        </w:tc>
        <w:tc>
          <w:tcPr>
            <w:tcW w:w="3006" w:type="dxa"/>
          </w:tcPr>
          <w:p w14:paraId="62C8A0B6" w14:textId="77777777"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2105E2" w14:paraId="6C596448" w14:textId="77777777" w:rsidTr="008B1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FCA14B5" w14:textId="77777777" w:rsidR="002105E2" w:rsidRDefault="002105E2" w:rsidP="008B1B4B">
            <w:pPr>
              <w:rPr>
                <w:rFonts w:asciiTheme="minorHAnsi" w:hAnsiTheme="minorHAnsi"/>
                <w:sz w:val="24"/>
                <w:szCs w:val="24"/>
              </w:rPr>
            </w:pPr>
            <w:r>
              <w:rPr>
                <w:rFonts w:asciiTheme="minorHAnsi" w:hAnsiTheme="minorHAnsi"/>
                <w:sz w:val="24"/>
                <w:szCs w:val="24"/>
              </w:rPr>
              <w:t>13:30</w:t>
            </w:r>
          </w:p>
        </w:tc>
        <w:tc>
          <w:tcPr>
            <w:tcW w:w="4597" w:type="dxa"/>
          </w:tcPr>
          <w:p w14:paraId="5B9C0C0E" w14:textId="4196A102" w:rsidR="00193A50" w:rsidRDefault="00193A50"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 xml:space="preserve">TIs present matrix, </w:t>
            </w:r>
          </w:p>
          <w:p w14:paraId="34D5FB17" w14:textId="22704146" w:rsidR="002B1497" w:rsidRDefault="002B1497"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Review competencies on TFCA track – is there a need to expand after matrix discussions?</w:t>
            </w:r>
          </w:p>
          <w:p w14:paraId="068970C6" w14:textId="7149BEF8" w:rsidR="002105E2" w:rsidRDefault="00193A50"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 xml:space="preserve">Review gaps identified during matrix development and identify working group to </w:t>
            </w:r>
            <w:r w:rsidR="00324702">
              <w:rPr>
                <w:rFonts w:asciiTheme="minorHAnsi" w:hAnsiTheme="minorHAnsi"/>
                <w:sz w:val="24"/>
                <w:szCs w:val="24"/>
              </w:rPr>
              <w:t xml:space="preserve">and action plan to </w:t>
            </w:r>
            <w:r>
              <w:rPr>
                <w:rFonts w:asciiTheme="minorHAnsi" w:hAnsiTheme="minorHAnsi"/>
                <w:sz w:val="24"/>
                <w:szCs w:val="24"/>
              </w:rPr>
              <w:t>follow up on filling gaps</w:t>
            </w:r>
            <w:r w:rsidR="002B1497">
              <w:rPr>
                <w:rFonts w:asciiTheme="minorHAnsi" w:hAnsiTheme="minorHAnsi"/>
                <w:sz w:val="24"/>
                <w:szCs w:val="24"/>
              </w:rPr>
              <w:t xml:space="preserve"> (thematic and quantitative)</w:t>
            </w:r>
          </w:p>
        </w:tc>
        <w:tc>
          <w:tcPr>
            <w:tcW w:w="3006" w:type="dxa"/>
          </w:tcPr>
          <w:p w14:paraId="3CB820D1" w14:textId="77777777" w:rsidR="002105E2" w:rsidRDefault="00193A50"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TIs/All</w:t>
            </w:r>
          </w:p>
          <w:p w14:paraId="7ECFC05F" w14:textId="77777777" w:rsidR="002B1497" w:rsidRDefault="002B1497"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61B809B6" w14:textId="03140389" w:rsidR="002B1497" w:rsidRDefault="002B1497"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Prepare matrix from TNAs on quantitative training needs in each country (CM)</w:t>
            </w:r>
          </w:p>
        </w:tc>
      </w:tr>
      <w:tr w:rsidR="002105E2" w14:paraId="50AD2549" w14:textId="77777777" w:rsidTr="008B1B4B">
        <w:tc>
          <w:tcPr>
            <w:cnfStyle w:val="001000000000" w:firstRow="0" w:lastRow="0" w:firstColumn="1" w:lastColumn="0" w:oddVBand="0" w:evenVBand="0" w:oddHBand="0" w:evenHBand="0" w:firstRowFirstColumn="0" w:firstRowLastColumn="0" w:lastRowFirstColumn="0" w:lastRowLastColumn="0"/>
            <w:tcW w:w="1413" w:type="dxa"/>
          </w:tcPr>
          <w:p w14:paraId="3C68FDD7" w14:textId="509943E3" w:rsidR="002105E2" w:rsidRDefault="002B1497" w:rsidP="008B1B4B">
            <w:pPr>
              <w:rPr>
                <w:rFonts w:asciiTheme="minorHAnsi" w:hAnsiTheme="minorHAnsi"/>
                <w:sz w:val="24"/>
                <w:szCs w:val="24"/>
              </w:rPr>
            </w:pPr>
            <w:r>
              <w:rPr>
                <w:rFonts w:asciiTheme="minorHAnsi" w:hAnsiTheme="minorHAnsi"/>
                <w:sz w:val="24"/>
                <w:szCs w:val="24"/>
              </w:rPr>
              <w:t>16</w:t>
            </w:r>
            <w:r w:rsidR="002105E2">
              <w:rPr>
                <w:rFonts w:asciiTheme="minorHAnsi" w:hAnsiTheme="minorHAnsi"/>
                <w:sz w:val="24"/>
                <w:szCs w:val="24"/>
              </w:rPr>
              <w:t>:00</w:t>
            </w:r>
          </w:p>
        </w:tc>
        <w:tc>
          <w:tcPr>
            <w:tcW w:w="4597" w:type="dxa"/>
          </w:tcPr>
          <w:p w14:paraId="22DEF94C" w14:textId="029D9758" w:rsidR="002105E2" w:rsidRDefault="002B1497"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Close</w:t>
            </w:r>
          </w:p>
        </w:tc>
        <w:tc>
          <w:tcPr>
            <w:tcW w:w="3006" w:type="dxa"/>
          </w:tcPr>
          <w:p w14:paraId="5F0EAA6E" w14:textId="77777777"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2105E2" w14:paraId="636FA67A" w14:textId="77777777" w:rsidTr="008B1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D7C4DDE" w14:textId="72C3AFD5" w:rsidR="002105E2" w:rsidRDefault="002B1497" w:rsidP="008B1B4B">
            <w:pPr>
              <w:rPr>
                <w:rFonts w:asciiTheme="minorHAnsi" w:hAnsiTheme="minorHAnsi"/>
                <w:sz w:val="24"/>
                <w:szCs w:val="24"/>
              </w:rPr>
            </w:pPr>
            <w:r>
              <w:rPr>
                <w:rFonts w:asciiTheme="minorHAnsi" w:hAnsiTheme="minorHAnsi"/>
                <w:sz w:val="24"/>
                <w:szCs w:val="24"/>
              </w:rPr>
              <w:t>16:15</w:t>
            </w:r>
          </w:p>
        </w:tc>
        <w:tc>
          <w:tcPr>
            <w:tcW w:w="4597" w:type="dxa"/>
          </w:tcPr>
          <w:p w14:paraId="44C40A26" w14:textId="36EF1412" w:rsidR="002B1497" w:rsidRPr="002B1497" w:rsidRDefault="002B1497" w:rsidP="002B149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Voluntary excursion (game drives)</w:t>
            </w:r>
          </w:p>
        </w:tc>
        <w:tc>
          <w:tcPr>
            <w:tcW w:w="3006" w:type="dxa"/>
          </w:tcPr>
          <w:p w14:paraId="2FC63F1A" w14:textId="77777777" w:rsidR="002105E2" w:rsidRDefault="002105E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2105E2" w14:paraId="16986A1B" w14:textId="77777777" w:rsidTr="008B1B4B">
        <w:tc>
          <w:tcPr>
            <w:cnfStyle w:val="001000000000" w:firstRow="0" w:lastRow="0" w:firstColumn="1" w:lastColumn="0" w:oddVBand="0" w:evenVBand="0" w:oddHBand="0" w:evenHBand="0" w:firstRowFirstColumn="0" w:firstRowLastColumn="0" w:lastRowFirstColumn="0" w:lastRowLastColumn="0"/>
            <w:tcW w:w="1413" w:type="dxa"/>
          </w:tcPr>
          <w:p w14:paraId="53920517" w14:textId="77777777" w:rsidR="002105E2" w:rsidRDefault="002105E2" w:rsidP="008B1B4B">
            <w:pPr>
              <w:rPr>
                <w:rFonts w:asciiTheme="minorHAnsi" w:hAnsiTheme="minorHAnsi"/>
                <w:sz w:val="24"/>
                <w:szCs w:val="24"/>
              </w:rPr>
            </w:pPr>
            <w:r>
              <w:rPr>
                <w:rFonts w:asciiTheme="minorHAnsi" w:hAnsiTheme="minorHAnsi"/>
                <w:sz w:val="24"/>
                <w:szCs w:val="24"/>
              </w:rPr>
              <w:t>19:00</w:t>
            </w:r>
          </w:p>
        </w:tc>
        <w:tc>
          <w:tcPr>
            <w:tcW w:w="4597" w:type="dxa"/>
          </w:tcPr>
          <w:p w14:paraId="23DA20A5" w14:textId="77777777"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Dinner &amp; option of thematic presentation</w:t>
            </w:r>
          </w:p>
        </w:tc>
        <w:tc>
          <w:tcPr>
            <w:tcW w:w="3006" w:type="dxa"/>
          </w:tcPr>
          <w:p w14:paraId="022312E4" w14:textId="77777777"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bl>
    <w:p w14:paraId="702B46E7" w14:textId="77777777" w:rsidR="002105E2" w:rsidRDefault="002105E2" w:rsidP="002105E2">
      <w:pPr>
        <w:rPr>
          <w:rFonts w:asciiTheme="minorHAnsi" w:hAnsiTheme="minorHAnsi"/>
          <w:sz w:val="24"/>
          <w:szCs w:val="24"/>
        </w:rPr>
      </w:pPr>
    </w:p>
    <w:p w14:paraId="474C0C7F" w14:textId="77777777" w:rsidR="002105E2" w:rsidRPr="005B49AE" w:rsidRDefault="002105E2" w:rsidP="002105E2">
      <w:pPr>
        <w:rPr>
          <w:rFonts w:asciiTheme="minorHAnsi" w:hAnsiTheme="minorHAnsi"/>
          <w:b/>
          <w:sz w:val="24"/>
          <w:szCs w:val="24"/>
        </w:rPr>
      </w:pPr>
      <w:r>
        <w:rPr>
          <w:rFonts w:asciiTheme="minorHAnsi" w:hAnsiTheme="minorHAnsi"/>
          <w:b/>
          <w:sz w:val="24"/>
          <w:szCs w:val="24"/>
        </w:rPr>
        <w:t>Day 3: Developing an Action Plan for streamlining capacity development in TFCAs</w:t>
      </w:r>
    </w:p>
    <w:tbl>
      <w:tblPr>
        <w:tblStyle w:val="GridTable4-Accent31"/>
        <w:tblW w:w="0" w:type="auto"/>
        <w:tblLook w:val="04A0" w:firstRow="1" w:lastRow="0" w:firstColumn="1" w:lastColumn="0" w:noHBand="0" w:noVBand="1"/>
      </w:tblPr>
      <w:tblGrid>
        <w:gridCol w:w="1413"/>
        <w:gridCol w:w="4597"/>
        <w:gridCol w:w="3006"/>
      </w:tblGrid>
      <w:tr w:rsidR="002105E2" w14:paraId="0ACEE1DB" w14:textId="77777777" w:rsidTr="008B1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B883249" w14:textId="77777777" w:rsidR="002105E2" w:rsidRDefault="002105E2" w:rsidP="008B1B4B">
            <w:pPr>
              <w:rPr>
                <w:rFonts w:asciiTheme="minorHAnsi" w:hAnsiTheme="minorHAnsi"/>
                <w:sz w:val="24"/>
                <w:szCs w:val="24"/>
              </w:rPr>
            </w:pPr>
            <w:r>
              <w:rPr>
                <w:rFonts w:asciiTheme="minorHAnsi" w:hAnsiTheme="minorHAnsi"/>
                <w:sz w:val="24"/>
                <w:szCs w:val="24"/>
              </w:rPr>
              <w:t>Time</w:t>
            </w:r>
          </w:p>
        </w:tc>
        <w:tc>
          <w:tcPr>
            <w:tcW w:w="4597" w:type="dxa"/>
          </w:tcPr>
          <w:p w14:paraId="42FE05AB" w14:textId="77777777" w:rsidR="002105E2" w:rsidRDefault="002105E2" w:rsidP="008B1B4B">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Description</w:t>
            </w:r>
          </w:p>
        </w:tc>
        <w:tc>
          <w:tcPr>
            <w:tcW w:w="3006" w:type="dxa"/>
          </w:tcPr>
          <w:p w14:paraId="262C4139" w14:textId="77777777" w:rsidR="002105E2" w:rsidRDefault="002105E2" w:rsidP="008B1B4B">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Responsible</w:t>
            </w:r>
          </w:p>
        </w:tc>
      </w:tr>
      <w:tr w:rsidR="002105E2" w14:paraId="60B008E8" w14:textId="77777777" w:rsidTr="008B1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DBB403D" w14:textId="77777777" w:rsidR="002105E2" w:rsidRDefault="002105E2" w:rsidP="008B1B4B">
            <w:pPr>
              <w:rPr>
                <w:rFonts w:asciiTheme="minorHAnsi" w:hAnsiTheme="minorHAnsi"/>
                <w:sz w:val="24"/>
                <w:szCs w:val="24"/>
              </w:rPr>
            </w:pPr>
            <w:r>
              <w:rPr>
                <w:rFonts w:asciiTheme="minorHAnsi" w:hAnsiTheme="minorHAnsi"/>
                <w:sz w:val="24"/>
                <w:szCs w:val="24"/>
              </w:rPr>
              <w:t>8:30</w:t>
            </w:r>
          </w:p>
        </w:tc>
        <w:tc>
          <w:tcPr>
            <w:tcW w:w="4597" w:type="dxa"/>
          </w:tcPr>
          <w:p w14:paraId="223D8C72" w14:textId="77777777" w:rsidR="002B1497" w:rsidRDefault="002B1497" w:rsidP="002B149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Discussing standards and competencies and regional recognition</w:t>
            </w:r>
          </w:p>
          <w:p w14:paraId="03274516" w14:textId="35301699" w:rsidR="002B1497" w:rsidRDefault="002B1497" w:rsidP="002B149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Which courses are manifold in the region and need standards? (e.g. Ranger Training</w:t>
            </w:r>
            <w:r w:rsidR="00324702">
              <w:rPr>
                <w:rFonts w:asciiTheme="minorHAnsi" w:hAnsiTheme="minorHAnsi"/>
                <w:sz w:val="24"/>
                <w:szCs w:val="24"/>
              </w:rPr>
              <w:t xml:space="preserve">, Guide Training, </w:t>
            </w:r>
            <w:proofErr w:type="spellStart"/>
            <w:r w:rsidR="00324702">
              <w:rPr>
                <w:rFonts w:asciiTheme="minorHAnsi" w:hAnsiTheme="minorHAnsi"/>
                <w:sz w:val="24"/>
                <w:szCs w:val="24"/>
              </w:rPr>
              <w:t>etc</w:t>
            </w:r>
            <w:proofErr w:type="spellEnd"/>
            <w:r>
              <w:rPr>
                <w:rFonts w:asciiTheme="minorHAnsi" w:hAnsiTheme="minorHAnsi"/>
                <w:sz w:val="24"/>
                <w:szCs w:val="24"/>
              </w:rPr>
              <w:t>)</w:t>
            </w:r>
          </w:p>
          <w:p w14:paraId="10DFB1A5" w14:textId="6DFA8723" w:rsidR="00324702" w:rsidRDefault="00324702" w:rsidP="002B149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Action Plan – how are we going to tackle this? Who needs to be involved?</w:t>
            </w:r>
          </w:p>
          <w:p w14:paraId="76244B75" w14:textId="6694D145" w:rsidR="002105E2" w:rsidRDefault="002B1497" w:rsidP="002B149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2B1497">
              <w:rPr>
                <w:rFonts w:asciiTheme="minorHAnsi" w:hAnsiTheme="minorHAnsi"/>
                <w:sz w:val="24"/>
                <w:szCs w:val="24"/>
              </w:rPr>
              <w:t>Which courses need regional recognition (e.g. TFCA Management course)?</w:t>
            </w:r>
            <w:r w:rsidR="00324702">
              <w:rPr>
                <w:rFonts w:asciiTheme="minorHAnsi" w:hAnsiTheme="minorHAnsi"/>
                <w:sz w:val="24"/>
                <w:szCs w:val="24"/>
              </w:rPr>
              <w:t xml:space="preserve"> Including recognition of prior learning, such as high school diploma as well as practical experience – how can these be </w:t>
            </w:r>
            <w:r w:rsidR="00324702">
              <w:rPr>
                <w:rFonts w:asciiTheme="minorHAnsi" w:hAnsiTheme="minorHAnsi"/>
                <w:sz w:val="24"/>
                <w:szCs w:val="24"/>
              </w:rPr>
              <w:lastRenderedPageBreak/>
              <w:t xml:space="preserve">recognised in other SADC countries; </w:t>
            </w:r>
          </w:p>
          <w:p w14:paraId="539C280B" w14:textId="7E20C662" w:rsidR="00324702" w:rsidRPr="00324702" w:rsidRDefault="00324702" w:rsidP="00324702">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Action Plan – how are we going to tackle this? Who needs to be involved?</w:t>
            </w:r>
          </w:p>
        </w:tc>
        <w:tc>
          <w:tcPr>
            <w:tcW w:w="3006" w:type="dxa"/>
          </w:tcPr>
          <w:p w14:paraId="28B91D91" w14:textId="01700BC6" w:rsidR="002105E2" w:rsidRDefault="0032470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lastRenderedPageBreak/>
              <w:t>(Group work with plenary for presentation and cross-discussion)</w:t>
            </w:r>
          </w:p>
        </w:tc>
      </w:tr>
      <w:tr w:rsidR="002105E2" w14:paraId="1FB528FE" w14:textId="77777777" w:rsidTr="008B1B4B">
        <w:tc>
          <w:tcPr>
            <w:cnfStyle w:val="001000000000" w:firstRow="0" w:lastRow="0" w:firstColumn="1" w:lastColumn="0" w:oddVBand="0" w:evenVBand="0" w:oddHBand="0" w:evenHBand="0" w:firstRowFirstColumn="0" w:firstRowLastColumn="0" w:lastRowFirstColumn="0" w:lastRowLastColumn="0"/>
            <w:tcW w:w="1413" w:type="dxa"/>
          </w:tcPr>
          <w:p w14:paraId="5C52A630" w14:textId="77777777" w:rsidR="002105E2" w:rsidRDefault="002105E2" w:rsidP="008B1B4B">
            <w:pPr>
              <w:rPr>
                <w:rFonts w:asciiTheme="minorHAnsi" w:hAnsiTheme="minorHAnsi"/>
                <w:sz w:val="24"/>
                <w:szCs w:val="24"/>
              </w:rPr>
            </w:pPr>
            <w:r>
              <w:rPr>
                <w:rFonts w:asciiTheme="minorHAnsi" w:hAnsiTheme="minorHAnsi"/>
                <w:sz w:val="24"/>
                <w:szCs w:val="24"/>
              </w:rPr>
              <w:lastRenderedPageBreak/>
              <w:t>10:00</w:t>
            </w:r>
          </w:p>
        </w:tc>
        <w:tc>
          <w:tcPr>
            <w:tcW w:w="4597" w:type="dxa"/>
          </w:tcPr>
          <w:p w14:paraId="69BE6D94" w14:textId="77777777"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Health Break</w:t>
            </w:r>
          </w:p>
        </w:tc>
        <w:tc>
          <w:tcPr>
            <w:tcW w:w="3006" w:type="dxa"/>
          </w:tcPr>
          <w:p w14:paraId="497EC76B" w14:textId="77777777"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2105E2" w14:paraId="68CDDA0A" w14:textId="77777777" w:rsidTr="008B1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3F258F1" w14:textId="77777777" w:rsidR="002105E2" w:rsidRDefault="002105E2" w:rsidP="008B1B4B">
            <w:pPr>
              <w:rPr>
                <w:rFonts w:asciiTheme="minorHAnsi" w:hAnsiTheme="minorHAnsi"/>
                <w:sz w:val="24"/>
                <w:szCs w:val="24"/>
              </w:rPr>
            </w:pPr>
            <w:r>
              <w:rPr>
                <w:rFonts w:asciiTheme="minorHAnsi" w:hAnsiTheme="minorHAnsi"/>
                <w:sz w:val="24"/>
                <w:szCs w:val="24"/>
              </w:rPr>
              <w:t>10:30</w:t>
            </w:r>
          </w:p>
        </w:tc>
        <w:tc>
          <w:tcPr>
            <w:tcW w:w="4597" w:type="dxa"/>
          </w:tcPr>
          <w:p w14:paraId="3FBA3DDC" w14:textId="128A850E" w:rsidR="002105E2" w:rsidRDefault="0032470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Logistical c</w:t>
            </w:r>
            <w:r w:rsidR="002B1497">
              <w:rPr>
                <w:rFonts w:asciiTheme="minorHAnsi" w:hAnsiTheme="minorHAnsi"/>
                <w:sz w:val="24"/>
                <w:szCs w:val="24"/>
              </w:rPr>
              <w:t xml:space="preserve">onstraints: </w:t>
            </w:r>
          </w:p>
          <w:p w14:paraId="3DB7838C" w14:textId="77777777" w:rsidR="002B1497" w:rsidRDefault="002B1497" w:rsidP="002B149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Language</w:t>
            </w:r>
          </w:p>
          <w:p w14:paraId="42804E99" w14:textId="77777777" w:rsidR="002B1497" w:rsidRDefault="00324702" w:rsidP="002B149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Visas</w:t>
            </w:r>
          </w:p>
          <w:p w14:paraId="671F1744" w14:textId="77777777" w:rsidR="00324702" w:rsidRDefault="00324702" w:rsidP="002B149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Permits?</w:t>
            </w:r>
          </w:p>
          <w:p w14:paraId="756B541E" w14:textId="77777777" w:rsidR="00324702" w:rsidRDefault="00324702" w:rsidP="002B149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Locations/distance from TFCA</w:t>
            </w:r>
          </w:p>
          <w:p w14:paraId="034ABFAA" w14:textId="20DE35A2" w:rsidR="00324702" w:rsidRPr="00324702" w:rsidRDefault="00324702" w:rsidP="00324702">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Action plan – who needs to do what where?</w:t>
            </w:r>
          </w:p>
        </w:tc>
        <w:tc>
          <w:tcPr>
            <w:tcW w:w="3006" w:type="dxa"/>
          </w:tcPr>
          <w:p w14:paraId="65A79361" w14:textId="77777777" w:rsidR="002105E2" w:rsidRDefault="002105E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2105E2" w14:paraId="217BB4E0" w14:textId="77777777" w:rsidTr="008B1B4B">
        <w:tc>
          <w:tcPr>
            <w:cnfStyle w:val="001000000000" w:firstRow="0" w:lastRow="0" w:firstColumn="1" w:lastColumn="0" w:oddVBand="0" w:evenVBand="0" w:oddHBand="0" w:evenHBand="0" w:firstRowFirstColumn="0" w:firstRowLastColumn="0" w:lastRowFirstColumn="0" w:lastRowLastColumn="0"/>
            <w:tcW w:w="1413" w:type="dxa"/>
          </w:tcPr>
          <w:p w14:paraId="3C328E65" w14:textId="3186FE62" w:rsidR="002105E2" w:rsidRDefault="002105E2" w:rsidP="008B1B4B">
            <w:pPr>
              <w:rPr>
                <w:rFonts w:asciiTheme="minorHAnsi" w:hAnsiTheme="minorHAnsi"/>
                <w:sz w:val="24"/>
                <w:szCs w:val="24"/>
              </w:rPr>
            </w:pPr>
            <w:r>
              <w:rPr>
                <w:rFonts w:asciiTheme="minorHAnsi" w:hAnsiTheme="minorHAnsi"/>
                <w:sz w:val="24"/>
                <w:szCs w:val="24"/>
              </w:rPr>
              <w:t>12:30</w:t>
            </w:r>
          </w:p>
        </w:tc>
        <w:tc>
          <w:tcPr>
            <w:tcW w:w="4597" w:type="dxa"/>
          </w:tcPr>
          <w:p w14:paraId="7A8D8D95" w14:textId="77777777"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Lunch</w:t>
            </w:r>
          </w:p>
        </w:tc>
        <w:tc>
          <w:tcPr>
            <w:tcW w:w="3006" w:type="dxa"/>
          </w:tcPr>
          <w:p w14:paraId="237D859E" w14:textId="77777777"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2105E2" w14:paraId="70034D54" w14:textId="77777777" w:rsidTr="008B1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1D6AAE0" w14:textId="77777777" w:rsidR="002105E2" w:rsidRDefault="002105E2" w:rsidP="008B1B4B">
            <w:pPr>
              <w:rPr>
                <w:rFonts w:asciiTheme="minorHAnsi" w:hAnsiTheme="minorHAnsi"/>
                <w:sz w:val="24"/>
                <w:szCs w:val="24"/>
              </w:rPr>
            </w:pPr>
            <w:r>
              <w:rPr>
                <w:rFonts w:asciiTheme="minorHAnsi" w:hAnsiTheme="minorHAnsi"/>
                <w:sz w:val="24"/>
                <w:szCs w:val="24"/>
              </w:rPr>
              <w:t>13:30</w:t>
            </w:r>
          </w:p>
        </w:tc>
        <w:tc>
          <w:tcPr>
            <w:tcW w:w="4597" w:type="dxa"/>
          </w:tcPr>
          <w:p w14:paraId="1478C2A2" w14:textId="77777777" w:rsidR="00324702" w:rsidRDefault="00324702" w:rsidP="00324702">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 xml:space="preserve">Consolidated action plan for TFCAs in SADC: includes </w:t>
            </w:r>
          </w:p>
          <w:p w14:paraId="77CF7B11" w14:textId="3A2C5391" w:rsidR="00324702" w:rsidRDefault="00324702" w:rsidP="00324702">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Action plan for curriculum development/filling gaps</w:t>
            </w:r>
          </w:p>
          <w:p w14:paraId="47ECD9F7" w14:textId="77777777" w:rsidR="00324702" w:rsidRDefault="00324702" w:rsidP="00324702">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Action plan for standards and regional recognition</w:t>
            </w:r>
          </w:p>
          <w:p w14:paraId="43662160" w14:textId="08D082BE" w:rsidR="002105E2" w:rsidRDefault="00324702" w:rsidP="00324702">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Action plan for tackling logistical constraints</w:t>
            </w:r>
          </w:p>
        </w:tc>
        <w:tc>
          <w:tcPr>
            <w:tcW w:w="3006" w:type="dxa"/>
          </w:tcPr>
          <w:p w14:paraId="401B3D16" w14:textId="77777777" w:rsidR="002105E2" w:rsidRDefault="002105E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2105E2" w14:paraId="7CDB5DFE" w14:textId="77777777" w:rsidTr="008B1B4B">
        <w:tc>
          <w:tcPr>
            <w:cnfStyle w:val="001000000000" w:firstRow="0" w:lastRow="0" w:firstColumn="1" w:lastColumn="0" w:oddVBand="0" w:evenVBand="0" w:oddHBand="0" w:evenHBand="0" w:firstRowFirstColumn="0" w:firstRowLastColumn="0" w:lastRowFirstColumn="0" w:lastRowLastColumn="0"/>
            <w:tcW w:w="1413" w:type="dxa"/>
          </w:tcPr>
          <w:p w14:paraId="49BA95A3" w14:textId="77777777" w:rsidR="002105E2" w:rsidRDefault="002105E2" w:rsidP="008B1B4B">
            <w:pPr>
              <w:rPr>
                <w:rFonts w:asciiTheme="minorHAnsi" w:hAnsiTheme="minorHAnsi"/>
                <w:sz w:val="24"/>
                <w:szCs w:val="24"/>
              </w:rPr>
            </w:pPr>
            <w:r>
              <w:rPr>
                <w:rFonts w:asciiTheme="minorHAnsi" w:hAnsiTheme="minorHAnsi"/>
                <w:sz w:val="24"/>
                <w:szCs w:val="24"/>
              </w:rPr>
              <w:t>15:00</w:t>
            </w:r>
          </w:p>
        </w:tc>
        <w:tc>
          <w:tcPr>
            <w:tcW w:w="4597" w:type="dxa"/>
          </w:tcPr>
          <w:p w14:paraId="160B6D74" w14:textId="77777777"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Health Break</w:t>
            </w:r>
          </w:p>
        </w:tc>
        <w:tc>
          <w:tcPr>
            <w:tcW w:w="3006" w:type="dxa"/>
          </w:tcPr>
          <w:p w14:paraId="4F72A972" w14:textId="77777777"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2105E2" w14:paraId="750255E3" w14:textId="77777777" w:rsidTr="008B1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6B1C27A" w14:textId="77777777" w:rsidR="002105E2" w:rsidRDefault="002105E2" w:rsidP="008B1B4B">
            <w:pPr>
              <w:rPr>
                <w:rFonts w:asciiTheme="minorHAnsi" w:hAnsiTheme="minorHAnsi"/>
                <w:sz w:val="24"/>
                <w:szCs w:val="24"/>
              </w:rPr>
            </w:pPr>
            <w:r>
              <w:rPr>
                <w:rFonts w:asciiTheme="minorHAnsi" w:hAnsiTheme="minorHAnsi"/>
                <w:sz w:val="24"/>
                <w:szCs w:val="24"/>
              </w:rPr>
              <w:t>15:15</w:t>
            </w:r>
          </w:p>
        </w:tc>
        <w:tc>
          <w:tcPr>
            <w:tcW w:w="4597" w:type="dxa"/>
          </w:tcPr>
          <w:p w14:paraId="0F6A6AC3" w14:textId="07B100D2" w:rsidR="002105E2" w:rsidRPr="000F22D3" w:rsidRDefault="000F22D3" w:rsidP="000F22D3">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 xml:space="preserve">Previous session contd. </w:t>
            </w:r>
          </w:p>
        </w:tc>
        <w:tc>
          <w:tcPr>
            <w:tcW w:w="3006" w:type="dxa"/>
          </w:tcPr>
          <w:p w14:paraId="008E7A9C" w14:textId="77777777" w:rsidR="002105E2" w:rsidRDefault="002105E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2105E2" w14:paraId="2C716BA6" w14:textId="77777777" w:rsidTr="008B1B4B">
        <w:tc>
          <w:tcPr>
            <w:cnfStyle w:val="001000000000" w:firstRow="0" w:lastRow="0" w:firstColumn="1" w:lastColumn="0" w:oddVBand="0" w:evenVBand="0" w:oddHBand="0" w:evenHBand="0" w:firstRowFirstColumn="0" w:firstRowLastColumn="0" w:lastRowFirstColumn="0" w:lastRowLastColumn="0"/>
            <w:tcW w:w="1413" w:type="dxa"/>
          </w:tcPr>
          <w:p w14:paraId="75A5CD8A" w14:textId="77777777" w:rsidR="002105E2" w:rsidRDefault="002105E2" w:rsidP="008B1B4B">
            <w:pPr>
              <w:rPr>
                <w:rFonts w:asciiTheme="minorHAnsi" w:hAnsiTheme="minorHAnsi"/>
                <w:sz w:val="24"/>
                <w:szCs w:val="24"/>
              </w:rPr>
            </w:pPr>
            <w:r>
              <w:rPr>
                <w:rFonts w:asciiTheme="minorHAnsi" w:hAnsiTheme="minorHAnsi"/>
                <w:sz w:val="24"/>
                <w:szCs w:val="24"/>
              </w:rPr>
              <w:t>16:45</w:t>
            </w:r>
          </w:p>
        </w:tc>
        <w:tc>
          <w:tcPr>
            <w:tcW w:w="4597" w:type="dxa"/>
          </w:tcPr>
          <w:p w14:paraId="74CB180C" w14:textId="77777777"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 xml:space="preserve">Summary of the Day, next steps (report, action plan distribution, </w:t>
            </w:r>
            <w:proofErr w:type="spellStart"/>
            <w:r>
              <w:rPr>
                <w:rFonts w:asciiTheme="minorHAnsi" w:hAnsiTheme="minorHAnsi"/>
                <w:sz w:val="24"/>
                <w:szCs w:val="24"/>
              </w:rPr>
              <w:t>etc</w:t>
            </w:r>
            <w:proofErr w:type="spellEnd"/>
            <w:r>
              <w:rPr>
                <w:rFonts w:asciiTheme="minorHAnsi" w:hAnsiTheme="minorHAnsi"/>
                <w:sz w:val="24"/>
                <w:szCs w:val="24"/>
              </w:rPr>
              <w:t>)</w:t>
            </w:r>
          </w:p>
        </w:tc>
        <w:tc>
          <w:tcPr>
            <w:tcW w:w="3006" w:type="dxa"/>
          </w:tcPr>
          <w:p w14:paraId="2E667A5F" w14:textId="77777777"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2105E2" w14:paraId="55CBBA69" w14:textId="77777777" w:rsidTr="008B1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63B90AE" w14:textId="77777777" w:rsidR="002105E2" w:rsidRDefault="002105E2" w:rsidP="008B1B4B">
            <w:pPr>
              <w:rPr>
                <w:rFonts w:asciiTheme="minorHAnsi" w:hAnsiTheme="minorHAnsi"/>
                <w:sz w:val="24"/>
                <w:szCs w:val="24"/>
              </w:rPr>
            </w:pPr>
            <w:r>
              <w:rPr>
                <w:rFonts w:asciiTheme="minorHAnsi" w:hAnsiTheme="minorHAnsi"/>
                <w:sz w:val="24"/>
                <w:szCs w:val="24"/>
              </w:rPr>
              <w:t>17:00</w:t>
            </w:r>
          </w:p>
        </w:tc>
        <w:tc>
          <w:tcPr>
            <w:tcW w:w="4597" w:type="dxa"/>
          </w:tcPr>
          <w:p w14:paraId="062A20BB" w14:textId="77777777" w:rsidR="002105E2" w:rsidRDefault="002105E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Close</w:t>
            </w:r>
          </w:p>
        </w:tc>
        <w:tc>
          <w:tcPr>
            <w:tcW w:w="3006" w:type="dxa"/>
          </w:tcPr>
          <w:p w14:paraId="19365E48" w14:textId="77777777" w:rsidR="002105E2" w:rsidRDefault="002105E2" w:rsidP="008B1B4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2105E2" w14:paraId="6EAAD421" w14:textId="77777777" w:rsidTr="008B1B4B">
        <w:tc>
          <w:tcPr>
            <w:cnfStyle w:val="001000000000" w:firstRow="0" w:lastRow="0" w:firstColumn="1" w:lastColumn="0" w:oddVBand="0" w:evenVBand="0" w:oddHBand="0" w:evenHBand="0" w:firstRowFirstColumn="0" w:firstRowLastColumn="0" w:lastRowFirstColumn="0" w:lastRowLastColumn="0"/>
            <w:tcW w:w="1413" w:type="dxa"/>
          </w:tcPr>
          <w:p w14:paraId="03BB2836" w14:textId="77777777" w:rsidR="002105E2" w:rsidRDefault="002105E2" w:rsidP="008B1B4B">
            <w:pPr>
              <w:rPr>
                <w:rFonts w:asciiTheme="minorHAnsi" w:hAnsiTheme="minorHAnsi"/>
                <w:sz w:val="24"/>
                <w:szCs w:val="24"/>
              </w:rPr>
            </w:pPr>
            <w:r>
              <w:rPr>
                <w:rFonts w:asciiTheme="minorHAnsi" w:hAnsiTheme="minorHAnsi"/>
                <w:sz w:val="24"/>
                <w:szCs w:val="24"/>
              </w:rPr>
              <w:t>19:00</w:t>
            </w:r>
          </w:p>
        </w:tc>
        <w:tc>
          <w:tcPr>
            <w:tcW w:w="4597" w:type="dxa"/>
          </w:tcPr>
          <w:p w14:paraId="3E025FD5" w14:textId="77777777"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Dinner</w:t>
            </w:r>
          </w:p>
        </w:tc>
        <w:tc>
          <w:tcPr>
            <w:tcW w:w="3006" w:type="dxa"/>
          </w:tcPr>
          <w:p w14:paraId="7C233B67" w14:textId="77777777" w:rsidR="002105E2" w:rsidRDefault="002105E2" w:rsidP="008B1B4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bl>
    <w:p w14:paraId="2A98DD9E" w14:textId="77777777" w:rsidR="002105E2" w:rsidRDefault="002105E2" w:rsidP="002105E2">
      <w:pPr>
        <w:rPr>
          <w:rFonts w:asciiTheme="minorHAnsi" w:hAnsiTheme="minorHAnsi"/>
          <w:sz w:val="24"/>
          <w:szCs w:val="24"/>
        </w:rPr>
      </w:pPr>
    </w:p>
    <w:p w14:paraId="457AB1F7" w14:textId="77777777" w:rsidR="002105E2" w:rsidRDefault="002105E2" w:rsidP="002105E2">
      <w:pPr>
        <w:rPr>
          <w:rFonts w:asciiTheme="minorHAnsi" w:hAnsiTheme="minorHAnsi"/>
          <w:sz w:val="24"/>
          <w:szCs w:val="24"/>
        </w:rPr>
      </w:pPr>
    </w:p>
    <w:p w14:paraId="0F0A3A15" w14:textId="77777777" w:rsidR="002105E2" w:rsidRPr="00C0618C" w:rsidRDefault="002105E2" w:rsidP="002105E2">
      <w:pPr>
        <w:rPr>
          <w:rFonts w:asciiTheme="minorHAnsi" w:hAnsiTheme="minorHAnsi"/>
          <w:b/>
          <w:sz w:val="24"/>
          <w:szCs w:val="24"/>
        </w:rPr>
      </w:pPr>
      <w:r w:rsidRPr="00C0618C">
        <w:rPr>
          <w:rFonts w:asciiTheme="minorHAnsi" w:hAnsiTheme="minorHAnsi"/>
          <w:b/>
          <w:sz w:val="24"/>
          <w:szCs w:val="24"/>
        </w:rPr>
        <w:t xml:space="preserve">Required Inputs: </w:t>
      </w:r>
    </w:p>
    <w:p w14:paraId="1662F9F1" w14:textId="77777777" w:rsidR="002105E2" w:rsidRDefault="002105E2" w:rsidP="002105E2">
      <w:pPr>
        <w:pStyle w:val="ListParagraph"/>
        <w:numPr>
          <w:ilvl w:val="0"/>
          <w:numId w:val="14"/>
        </w:numPr>
        <w:rPr>
          <w:rFonts w:asciiTheme="minorHAnsi" w:hAnsiTheme="minorHAnsi"/>
          <w:sz w:val="24"/>
          <w:szCs w:val="24"/>
        </w:rPr>
      </w:pPr>
      <w:r>
        <w:rPr>
          <w:rFonts w:asciiTheme="minorHAnsi" w:hAnsiTheme="minorHAnsi"/>
          <w:sz w:val="24"/>
          <w:szCs w:val="24"/>
        </w:rPr>
        <w:t>Training Institutions: Curricula information for all courses related to TFCAs</w:t>
      </w:r>
    </w:p>
    <w:p w14:paraId="6E1B62DF" w14:textId="77777777" w:rsidR="002105E2" w:rsidRDefault="002105E2" w:rsidP="002105E2">
      <w:pPr>
        <w:pStyle w:val="ListParagraph"/>
        <w:numPr>
          <w:ilvl w:val="0"/>
          <w:numId w:val="14"/>
        </w:numPr>
        <w:rPr>
          <w:rFonts w:asciiTheme="minorHAnsi" w:hAnsiTheme="minorHAnsi"/>
          <w:sz w:val="24"/>
          <w:szCs w:val="24"/>
        </w:rPr>
      </w:pPr>
      <w:r>
        <w:rPr>
          <w:rFonts w:asciiTheme="minorHAnsi" w:hAnsiTheme="minorHAnsi"/>
          <w:sz w:val="24"/>
          <w:szCs w:val="24"/>
        </w:rPr>
        <w:t xml:space="preserve">TFCA </w:t>
      </w:r>
      <w:proofErr w:type="spellStart"/>
      <w:r>
        <w:rPr>
          <w:rFonts w:asciiTheme="minorHAnsi" w:hAnsiTheme="minorHAnsi"/>
          <w:sz w:val="24"/>
          <w:szCs w:val="24"/>
        </w:rPr>
        <w:t>Focals</w:t>
      </w:r>
      <w:proofErr w:type="spellEnd"/>
      <w:r>
        <w:rPr>
          <w:rFonts w:asciiTheme="minorHAnsi" w:hAnsiTheme="minorHAnsi"/>
          <w:sz w:val="24"/>
          <w:szCs w:val="24"/>
        </w:rPr>
        <w:t>: any information on priority needs in their respective TFCAs</w:t>
      </w:r>
    </w:p>
    <w:p w14:paraId="2BACFA6D" w14:textId="77777777" w:rsidR="002105E2" w:rsidRDefault="002105E2" w:rsidP="002105E2">
      <w:pPr>
        <w:pStyle w:val="ListParagraph"/>
        <w:numPr>
          <w:ilvl w:val="0"/>
          <w:numId w:val="14"/>
        </w:numPr>
        <w:rPr>
          <w:rFonts w:asciiTheme="minorHAnsi" w:hAnsiTheme="minorHAnsi"/>
          <w:sz w:val="24"/>
          <w:szCs w:val="24"/>
        </w:rPr>
      </w:pPr>
      <w:r>
        <w:rPr>
          <w:rFonts w:asciiTheme="minorHAnsi" w:hAnsiTheme="minorHAnsi"/>
          <w:sz w:val="24"/>
          <w:szCs w:val="24"/>
        </w:rPr>
        <w:t xml:space="preserve">Framework for action plans (TFCA CB </w:t>
      </w:r>
      <w:proofErr w:type="spellStart"/>
      <w:r>
        <w:rPr>
          <w:rFonts w:asciiTheme="minorHAnsi" w:hAnsiTheme="minorHAnsi"/>
          <w:sz w:val="24"/>
          <w:szCs w:val="24"/>
        </w:rPr>
        <w:t>CoP</w:t>
      </w:r>
      <w:proofErr w:type="spellEnd"/>
      <w:r>
        <w:rPr>
          <w:rFonts w:asciiTheme="minorHAnsi" w:hAnsiTheme="minorHAnsi"/>
          <w:sz w:val="24"/>
          <w:szCs w:val="24"/>
        </w:rPr>
        <w:t>)</w:t>
      </w:r>
    </w:p>
    <w:p w14:paraId="260FF35A" w14:textId="77777777" w:rsidR="002105E2" w:rsidRDefault="002105E2" w:rsidP="002105E2">
      <w:pPr>
        <w:pStyle w:val="ListParagraph"/>
        <w:numPr>
          <w:ilvl w:val="0"/>
          <w:numId w:val="14"/>
        </w:numPr>
        <w:rPr>
          <w:rFonts w:asciiTheme="minorHAnsi" w:hAnsiTheme="minorHAnsi"/>
          <w:sz w:val="24"/>
          <w:szCs w:val="24"/>
        </w:rPr>
      </w:pPr>
      <w:r>
        <w:rPr>
          <w:rFonts w:asciiTheme="minorHAnsi" w:hAnsiTheme="minorHAnsi"/>
          <w:sz w:val="24"/>
          <w:szCs w:val="24"/>
        </w:rPr>
        <w:t xml:space="preserve">List of current known training providers (TFCA CB </w:t>
      </w:r>
      <w:proofErr w:type="spellStart"/>
      <w:r>
        <w:rPr>
          <w:rFonts w:asciiTheme="minorHAnsi" w:hAnsiTheme="minorHAnsi"/>
          <w:sz w:val="24"/>
          <w:szCs w:val="24"/>
        </w:rPr>
        <w:t>CoP</w:t>
      </w:r>
      <w:proofErr w:type="spellEnd"/>
      <w:r>
        <w:rPr>
          <w:rFonts w:asciiTheme="minorHAnsi" w:hAnsiTheme="minorHAnsi"/>
          <w:sz w:val="24"/>
          <w:szCs w:val="24"/>
        </w:rPr>
        <w:t>)</w:t>
      </w:r>
    </w:p>
    <w:p w14:paraId="4CF78FAC" w14:textId="77777777" w:rsidR="002105E2" w:rsidRPr="00C0618C" w:rsidRDefault="002105E2" w:rsidP="002105E2">
      <w:pPr>
        <w:pStyle w:val="ListParagraph"/>
        <w:numPr>
          <w:ilvl w:val="0"/>
          <w:numId w:val="14"/>
        </w:numPr>
        <w:rPr>
          <w:rFonts w:asciiTheme="minorHAnsi" w:hAnsiTheme="minorHAnsi"/>
          <w:sz w:val="24"/>
          <w:szCs w:val="24"/>
        </w:rPr>
      </w:pPr>
      <w:r>
        <w:rPr>
          <w:rFonts w:asciiTheme="minorHAnsi" w:hAnsiTheme="minorHAnsi"/>
          <w:sz w:val="24"/>
          <w:szCs w:val="24"/>
        </w:rPr>
        <w:t xml:space="preserve">List of current known trainings (TFCA CB </w:t>
      </w:r>
      <w:proofErr w:type="spellStart"/>
      <w:r>
        <w:rPr>
          <w:rFonts w:asciiTheme="minorHAnsi" w:hAnsiTheme="minorHAnsi"/>
          <w:sz w:val="24"/>
          <w:szCs w:val="24"/>
        </w:rPr>
        <w:t>CoP</w:t>
      </w:r>
      <w:proofErr w:type="spellEnd"/>
      <w:r>
        <w:rPr>
          <w:rFonts w:asciiTheme="minorHAnsi" w:hAnsiTheme="minorHAnsi"/>
          <w:sz w:val="24"/>
          <w:szCs w:val="24"/>
        </w:rPr>
        <w:t>)</w:t>
      </w:r>
    </w:p>
    <w:p w14:paraId="0BFBB6D6" w14:textId="77777777" w:rsidR="002105E2" w:rsidRPr="003362EC" w:rsidRDefault="002105E2" w:rsidP="00277E8D">
      <w:pPr>
        <w:rPr>
          <w:rFonts w:asciiTheme="minorHAnsi" w:hAnsiTheme="minorHAnsi"/>
          <w:sz w:val="24"/>
          <w:szCs w:val="24"/>
        </w:rPr>
      </w:pPr>
    </w:p>
    <w:sectPr w:rsidR="002105E2" w:rsidRPr="003362E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3DF52" w14:textId="77777777" w:rsidR="00A0366D" w:rsidRDefault="00A0366D" w:rsidP="003677AC">
      <w:r>
        <w:separator/>
      </w:r>
    </w:p>
  </w:endnote>
  <w:endnote w:type="continuationSeparator" w:id="0">
    <w:p w14:paraId="6FD983FB" w14:textId="77777777" w:rsidR="00A0366D" w:rsidRDefault="00A0366D" w:rsidP="0036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2D5675" w14:textId="77777777" w:rsidR="003677AC" w:rsidRPr="00014B4C" w:rsidRDefault="00014B4C">
    <w:pPr>
      <w:pStyle w:val="Footer"/>
      <w:rPr>
        <w:sz w:val="16"/>
        <w:szCs w:val="16"/>
      </w:rPr>
    </w:pPr>
    <w:r w:rsidRPr="00014B4C">
      <w:rPr>
        <w:sz w:val="16"/>
        <w:szCs w:val="16"/>
      </w:rPr>
      <w:t>Concept Note SADC TFCA Training Forum (22</w:t>
    </w:r>
    <w:r w:rsidR="00502FE0">
      <w:rPr>
        <w:sz w:val="16"/>
        <w:szCs w:val="16"/>
      </w:rPr>
      <w:t>/03/20</w:t>
    </w:r>
    <w:r w:rsidRPr="00014B4C">
      <w:rPr>
        <w:sz w:val="16"/>
        <w:szCs w:val="16"/>
      </w:rPr>
      <w:t xml:space="preserve">17) </w:t>
    </w:r>
    <w:r w:rsidRPr="00014B4C">
      <w:rPr>
        <w:sz w:val="16"/>
        <w:szCs w:val="16"/>
      </w:rPr>
      <w:ptab w:relativeTo="margin" w:alignment="center" w:leader="none"/>
    </w:r>
    <w:r w:rsidRPr="00014B4C">
      <w:rPr>
        <w:sz w:val="16"/>
        <w:szCs w:val="16"/>
      </w:rPr>
      <w:ptab w:relativeTo="margin" w:alignment="right" w:leader="none"/>
    </w:r>
    <w:r w:rsidR="00502FE0">
      <w:rPr>
        <w:sz w:val="16"/>
        <w:szCs w:val="16"/>
      </w:rPr>
      <w:t>Draft 14/02/2017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B64D8" w14:textId="77777777" w:rsidR="00A0366D" w:rsidRDefault="00A0366D" w:rsidP="003677AC">
      <w:r>
        <w:separator/>
      </w:r>
    </w:p>
  </w:footnote>
  <w:footnote w:type="continuationSeparator" w:id="0">
    <w:p w14:paraId="2A51A589" w14:textId="77777777" w:rsidR="00A0366D" w:rsidRDefault="00A0366D" w:rsidP="003677AC">
      <w:r>
        <w:continuationSeparator/>
      </w:r>
    </w:p>
  </w:footnote>
  <w:footnote w:id="1">
    <w:p w14:paraId="6864EA1F" w14:textId="77777777" w:rsidR="00AC2942" w:rsidRDefault="00AC2942">
      <w:pPr>
        <w:pStyle w:val="FootnoteText"/>
      </w:pPr>
      <w:r>
        <w:rPr>
          <w:rStyle w:val="FootnoteReference"/>
        </w:rPr>
        <w:footnoteRef/>
      </w:r>
      <w:r>
        <w:t xml:space="preserve"> SADC Programme for </w:t>
      </w:r>
      <w:proofErr w:type="spellStart"/>
      <w:r>
        <w:t>Transfrontier</w:t>
      </w:r>
      <w:proofErr w:type="spellEnd"/>
      <w:r>
        <w:t xml:space="preserve"> Conservation Areas, 203, p.4.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340535068"/>
      <w:docPartObj>
        <w:docPartGallery w:val="Watermarks"/>
        <w:docPartUnique/>
      </w:docPartObj>
    </w:sdtPr>
    <w:sdtEndPr/>
    <w:sdtContent>
      <w:p w14:paraId="5C89A46D" w14:textId="77777777" w:rsidR="003677AC" w:rsidRDefault="00A0366D">
        <w:pPr>
          <w:pStyle w:val="Header"/>
        </w:pPr>
        <w:r>
          <w:rPr>
            <w:noProof/>
            <w:lang w:val="en-US" w:eastAsia="zh-TW"/>
          </w:rPr>
          <w:pict w14:anchorId="41CCC9C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0616F"/>
    <w:multiLevelType w:val="hybridMultilevel"/>
    <w:tmpl w:val="7A7A251E"/>
    <w:lvl w:ilvl="0" w:tplc="DE1EDDEE">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58006A"/>
    <w:multiLevelType w:val="hybridMultilevel"/>
    <w:tmpl w:val="A05C69EE"/>
    <w:lvl w:ilvl="0" w:tplc="8C38C590">
      <w:numFmt w:val="bullet"/>
      <w:lvlText w:val="-"/>
      <w:lvlJc w:val="left"/>
      <w:pPr>
        <w:ind w:left="720" w:hanging="360"/>
      </w:pPr>
      <w:rPr>
        <w:rFonts w:ascii="Calibri" w:eastAsiaTheme="minorHAnsi" w:hAnsi="Calibri" w:cs="Times New Roman" w:hint="default"/>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90D10F3"/>
    <w:multiLevelType w:val="hybridMultilevel"/>
    <w:tmpl w:val="ADBCBAF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EF76383"/>
    <w:multiLevelType w:val="multilevel"/>
    <w:tmpl w:val="808AA45A"/>
    <w:lvl w:ilvl="0">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25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nsid w:val="31106D6C"/>
    <w:multiLevelType w:val="hybridMultilevel"/>
    <w:tmpl w:val="E56628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44B6B99"/>
    <w:multiLevelType w:val="hybridMultilevel"/>
    <w:tmpl w:val="43D6D1B8"/>
    <w:lvl w:ilvl="0" w:tplc="DE1EDDEE">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469576D"/>
    <w:multiLevelType w:val="hybridMultilevel"/>
    <w:tmpl w:val="65C2248C"/>
    <w:lvl w:ilvl="0" w:tplc="1C9E1B44">
      <w:start w:val="3"/>
      <w:numFmt w:val="bullet"/>
      <w:lvlText w:val="-"/>
      <w:lvlJc w:val="left"/>
      <w:pPr>
        <w:ind w:left="720" w:hanging="360"/>
      </w:pPr>
      <w:rPr>
        <w:rFonts w:ascii="Calibri" w:eastAsiaTheme="minorHAnsi"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CBD3551"/>
    <w:multiLevelType w:val="hybridMultilevel"/>
    <w:tmpl w:val="343C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3E01FC"/>
    <w:multiLevelType w:val="hybridMultilevel"/>
    <w:tmpl w:val="AF92111E"/>
    <w:lvl w:ilvl="0" w:tplc="3009000F">
      <w:start w:val="1"/>
      <w:numFmt w:val="decimal"/>
      <w:lvlText w:val="%1."/>
      <w:lvlJc w:val="left"/>
      <w:pPr>
        <w:ind w:left="1492" w:hanging="360"/>
      </w:pPr>
    </w:lvl>
    <w:lvl w:ilvl="1" w:tplc="30090019">
      <w:start w:val="1"/>
      <w:numFmt w:val="lowerLetter"/>
      <w:lvlText w:val="%2."/>
      <w:lvlJc w:val="left"/>
      <w:pPr>
        <w:ind w:left="2212" w:hanging="360"/>
      </w:pPr>
    </w:lvl>
    <w:lvl w:ilvl="2" w:tplc="3009001B">
      <w:start w:val="1"/>
      <w:numFmt w:val="lowerRoman"/>
      <w:lvlText w:val="%3."/>
      <w:lvlJc w:val="right"/>
      <w:pPr>
        <w:ind w:left="2932" w:hanging="180"/>
      </w:pPr>
    </w:lvl>
    <w:lvl w:ilvl="3" w:tplc="3009000F">
      <w:start w:val="1"/>
      <w:numFmt w:val="decimal"/>
      <w:lvlText w:val="%4."/>
      <w:lvlJc w:val="left"/>
      <w:pPr>
        <w:ind w:left="3652" w:hanging="360"/>
      </w:pPr>
    </w:lvl>
    <w:lvl w:ilvl="4" w:tplc="30090019">
      <w:start w:val="1"/>
      <w:numFmt w:val="lowerLetter"/>
      <w:lvlText w:val="%5."/>
      <w:lvlJc w:val="left"/>
      <w:pPr>
        <w:ind w:left="4372" w:hanging="360"/>
      </w:pPr>
    </w:lvl>
    <w:lvl w:ilvl="5" w:tplc="3009001B">
      <w:start w:val="1"/>
      <w:numFmt w:val="lowerRoman"/>
      <w:lvlText w:val="%6."/>
      <w:lvlJc w:val="right"/>
      <w:pPr>
        <w:ind w:left="5092" w:hanging="180"/>
      </w:pPr>
    </w:lvl>
    <w:lvl w:ilvl="6" w:tplc="3009000F">
      <w:start w:val="1"/>
      <w:numFmt w:val="decimal"/>
      <w:lvlText w:val="%7."/>
      <w:lvlJc w:val="left"/>
      <w:pPr>
        <w:ind w:left="5812" w:hanging="360"/>
      </w:pPr>
    </w:lvl>
    <w:lvl w:ilvl="7" w:tplc="30090019">
      <w:start w:val="1"/>
      <w:numFmt w:val="lowerLetter"/>
      <w:lvlText w:val="%8."/>
      <w:lvlJc w:val="left"/>
      <w:pPr>
        <w:ind w:left="6532" w:hanging="360"/>
      </w:pPr>
    </w:lvl>
    <w:lvl w:ilvl="8" w:tplc="3009001B">
      <w:start w:val="1"/>
      <w:numFmt w:val="lowerRoman"/>
      <w:lvlText w:val="%9."/>
      <w:lvlJc w:val="right"/>
      <w:pPr>
        <w:ind w:left="7252" w:hanging="180"/>
      </w:pPr>
    </w:lvl>
  </w:abstractNum>
  <w:abstractNum w:abstractNumId="9">
    <w:nsid w:val="5ACB60AD"/>
    <w:multiLevelType w:val="hybridMultilevel"/>
    <w:tmpl w:val="5FEC403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5DEF65E8"/>
    <w:multiLevelType w:val="hybridMultilevel"/>
    <w:tmpl w:val="A91AC288"/>
    <w:lvl w:ilvl="0" w:tplc="109C8848">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nsid w:val="61D044BF"/>
    <w:multiLevelType w:val="hybridMultilevel"/>
    <w:tmpl w:val="21D8D9B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66B62DDA"/>
    <w:multiLevelType w:val="hybridMultilevel"/>
    <w:tmpl w:val="EDCA0B7C"/>
    <w:lvl w:ilvl="0" w:tplc="1C090011">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6D534D51"/>
    <w:multiLevelType w:val="hybridMultilevel"/>
    <w:tmpl w:val="3A7E78C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74E543E4"/>
    <w:multiLevelType w:val="hybridMultilevel"/>
    <w:tmpl w:val="59CEB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76446964"/>
    <w:multiLevelType w:val="hybridMultilevel"/>
    <w:tmpl w:val="379A64D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7A323613"/>
    <w:multiLevelType w:val="hybridMultilevel"/>
    <w:tmpl w:val="6E96C9C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7ADB71D1"/>
    <w:multiLevelType w:val="hybridMultilevel"/>
    <w:tmpl w:val="C102184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7FAA6109"/>
    <w:multiLevelType w:val="multilevel"/>
    <w:tmpl w:val="88DAA2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5"/>
  </w:num>
  <w:num w:numId="4">
    <w:abstractNumId w:val="0"/>
  </w:num>
  <w:num w:numId="5">
    <w:abstractNumId w:val="14"/>
  </w:num>
  <w:num w:numId="6">
    <w:abstractNumId w:val="16"/>
  </w:num>
  <w:num w:numId="7">
    <w:abstractNumId w:val="1"/>
  </w:num>
  <w:num w:numId="8">
    <w:abstractNumId w:val="10"/>
  </w:num>
  <w:num w:numId="9">
    <w:abstractNumId w:val="11"/>
  </w:num>
  <w:num w:numId="10">
    <w:abstractNumId w:val="12"/>
  </w:num>
  <w:num w:numId="11">
    <w:abstractNumId w:val="18"/>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num>
  <w:num w:numId="16">
    <w:abstractNumId w:val="15"/>
  </w:num>
  <w:num w:numId="17">
    <w:abstractNumId w:val="6"/>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1E"/>
    <w:rsid w:val="00014B4C"/>
    <w:rsid w:val="00017652"/>
    <w:rsid w:val="00032BB8"/>
    <w:rsid w:val="00044340"/>
    <w:rsid w:val="00053609"/>
    <w:rsid w:val="000B245F"/>
    <w:rsid w:val="000B52BC"/>
    <w:rsid w:val="000F22D3"/>
    <w:rsid w:val="001004A8"/>
    <w:rsid w:val="0018635B"/>
    <w:rsid w:val="00193A50"/>
    <w:rsid w:val="001A3A69"/>
    <w:rsid w:val="001B659B"/>
    <w:rsid w:val="001F482E"/>
    <w:rsid w:val="001F74DD"/>
    <w:rsid w:val="002105E2"/>
    <w:rsid w:val="00210893"/>
    <w:rsid w:val="002220CF"/>
    <w:rsid w:val="00227D1D"/>
    <w:rsid w:val="00232621"/>
    <w:rsid w:val="00261520"/>
    <w:rsid w:val="0027636E"/>
    <w:rsid w:val="00277E8D"/>
    <w:rsid w:val="00290908"/>
    <w:rsid w:val="002B055D"/>
    <w:rsid w:val="002B1497"/>
    <w:rsid w:val="002D4A25"/>
    <w:rsid w:val="002D4F62"/>
    <w:rsid w:val="00322DD9"/>
    <w:rsid w:val="00324702"/>
    <w:rsid w:val="00326FF3"/>
    <w:rsid w:val="003362EC"/>
    <w:rsid w:val="00346310"/>
    <w:rsid w:val="0035262A"/>
    <w:rsid w:val="00361CFA"/>
    <w:rsid w:val="003677AC"/>
    <w:rsid w:val="003835CB"/>
    <w:rsid w:val="00393749"/>
    <w:rsid w:val="003A079C"/>
    <w:rsid w:val="003A6367"/>
    <w:rsid w:val="003B2AD1"/>
    <w:rsid w:val="003D5B21"/>
    <w:rsid w:val="003D5CC6"/>
    <w:rsid w:val="004624A9"/>
    <w:rsid w:val="00471485"/>
    <w:rsid w:val="00487CFC"/>
    <w:rsid w:val="004B795F"/>
    <w:rsid w:val="004F49F5"/>
    <w:rsid w:val="00502FE0"/>
    <w:rsid w:val="00505ADC"/>
    <w:rsid w:val="005067AA"/>
    <w:rsid w:val="005114D6"/>
    <w:rsid w:val="00513D3F"/>
    <w:rsid w:val="0052666E"/>
    <w:rsid w:val="005552A8"/>
    <w:rsid w:val="0056728E"/>
    <w:rsid w:val="00596DB2"/>
    <w:rsid w:val="005A1541"/>
    <w:rsid w:val="005B2D91"/>
    <w:rsid w:val="005B49AE"/>
    <w:rsid w:val="005D28BF"/>
    <w:rsid w:val="005F5CEA"/>
    <w:rsid w:val="006007E3"/>
    <w:rsid w:val="006147C5"/>
    <w:rsid w:val="0062775D"/>
    <w:rsid w:val="00646EC2"/>
    <w:rsid w:val="00653CD8"/>
    <w:rsid w:val="006759D9"/>
    <w:rsid w:val="00681E5F"/>
    <w:rsid w:val="00692EE3"/>
    <w:rsid w:val="006A0D68"/>
    <w:rsid w:val="006B3A8B"/>
    <w:rsid w:val="006F297C"/>
    <w:rsid w:val="0071166B"/>
    <w:rsid w:val="0071431E"/>
    <w:rsid w:val="007A2483"/>
    <w:rsid w:val="007B308B"/>
    <w:rsid w:val="007B448A"/>
    <w:rsid w:val="007C1B06"/>
    <w:rsid w:val="007E1B48"/>
    <w:rsid w:val="007F5979"/>
    <w:rsid w:val="00817A78"/>
    <w:rsid w:val="00821B6C"/>
    <w:rsid w:val="00831E7D"/>
    <w:rsid w:val="0083277C"/>
    <w:rsid w:val="00865C17"/>
    <w:rsid w:val="00872F9C"/>
    <w:rsid w:val="00880C3B"/>
    <w:rsid w:val="00887BF3"/>
    <w:rsid w:val="00896E9A"/>
    <w:rsid w:val="008C5201"/>
    <w:rsid w:val="008C7549"/>
    <w:rsid w:val="008D0471"/>
    <w:rsid w:val="008D413D"/>
    <w:rsid w:val="008E10EC"/>
    <w:rsid w:val="00907337"/>
    <w:rsid w:val="00915B15"/>
    <w:rsid w:val="00926DE4"/>
    <w:rsid w:val="0096743B"/>
    <w:rsid w:val="00992FB0"/>
    <w:rsid w:val="009A2729"/>
    <w:rsid w:val="009D58DA"/>
    <w:rsid w:val="009D7FA8"/>
    <w:rsid w:val="009E2F8D"/>
    <w:rsid w:val="00A0366D"/>
    <w:rsid w:val="00A443A1"/>
    <w:rsid w:val="00A62A9C"/>
    <w:rsid w:val="00A6580B"/>
    <w:rsid w:val="00AB1F36"/>
    <w:rsid w:val="00AC2942"/>
    <w:rsid w:val="00AF0C5E"/>
    <w:rsid w:val="00B271E5"/>
    <w:rsid w:val="00B92660"/>
    <w:rsid w:val="00B93F27"/>
    <w:rsid w:val="00BB5005"/>
    <w:rsid w:val="00BD2CC9"/>
    <w:rsid w:val="00BE2D07"/>
    <w:rsid w:val="00C0618C"/>
    <w:rsid w:val="00C14BDF"/>
    <w:rsid w:val="00C826F4"/>
    <w:rsid w:val="00C85A97"/>
    <w:rsid w:val="00CA01CA"/>
    <w:rsid w:val="00CE2ADA"/>
    <w:rsid w:val="00D307A5"/>
    <w:rsid w:val="00D371B1"/>
    <w:rsid w:val="00D404D5"/>
    <w:rsid w:val="00D50252"/>
    <w:rsid w:val="00D52A04"/>
    <w:rsid w:val="00D66642"/>
    <w:rsid w:val="00D71719"/>
    <w:rsid w:val="00D847EE"/>
    <w:rsid w:val="00D94D5B"/>
    <w:rsid w:val="00D975FA"/>
    <w:rsid w:val="00DB40D7"/>
    <w:rsid w:val="00DB7092"/>
    <w:rsid w:val="00DC2198"/>
    <w:rsid w:val="00DE3B3A"/>
    <w:rsid w:val="00E07AAB"/>
    <w:rsid w:val="00E21419"/>
    <w:rsid w:val="00E34854"/>
    <w:rsid w:val="00E77A9C"/>
    <w:rsid w:val="00E81E19"/>
    <w:rsid w:val="00E94D92"/>
    <w:rsid w:val="00EC09A1"/>
    <w:rsid w:val="00ED60E7"/>
    <w:rsid w:val="00EF0EE4"/>
    <w:rsid w:val="00F22451"/>
    <w:rsid w:val="00F32B0B"/>
    <w:rsid w:val="00F86710"/>
    <w:rsid w:val="00FC53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2E3A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431E"/>
    <w:pPr>
      <w:spacing w:after="0" w:line="240" w:lineRule="auto"/>
    </w:pPr>
    <w:rPr>
      <w:rFonts w:ascii="Calibri" w:hAnsi="Calibri" w:cs="Times New Roman"/>
    </w:rPr>
  </w:style>
  <w:style w:type="paragraph" w:styleId="Heading1">
    <w:name w:val="heading 1"/>
    <w:aliases w:val="Chapitre 1 Char"/>
    <w:basedOn w:val="Normal"/>
    <w:next w:val="Normal"/>
    <w:link w:val="Heading1Char"/>
    <w:uiPriority w:val="9"/>
    <w:qFormat/>
    <w:rsid w:val="00227D1D"/>
    <w:pPr>
      <w:keepNext/>
      <w:keepLines/>
      <w:numPr>
        <w:numId w:val="2"/>
      </w:numPr>
      <w:spacing w:before="480" w:after="240" w:line="280" w:lineRule="atLeast"/>
      <w:jc w:val="both"/>
      <w:outlineLvl w:val="0"/>
    </w:pPr>
    <w:rPr>
      <w:rFonts w:ascii="Arial" w:eastAsia="Times New Roman" w:hAnsi="Arial"/>
      <w:b/>
      <w:bCs/>
      <w:color w:val="000099"/>
      <w:sz w:val="28"/>
      <w:szCs w:val="28"/>
      <w:lang w:val="de-DE" w:eastAsia="de-DE"/>
    </w:rPr>
  </w:style>
  <w:style w:type="paragraph" w:styleId="Heading2">
    <w:name w:val="heading 2"/>
    <w:aliases w:val="Chapitre 2,1 Char"/>
    <w:basedOn w:val="Heading1"/>
    <w:next w:val="Normal"/>
    <w:link w:val="Heading2Char"/>
    <w:uiPriority w:val="9"/>
    <w:qFormat/>
    <w:rsid w:val="00227D1D"/>
    <w:pPr>
      <w:numPr>
        <w:ilvl w:val="1"/>
      </w:numPr>
      <w:spacing w:before="360"/>
      <w:outlineLvl w:val="1"/>
    </w:pPr>
    <w:rPr>
      <w:iCs/>
      <w:sz w:val="24"/>
    </w:rPr>
  </w:style>
  <w:style w:type="paragraph" w:styleId="Heading3">
    <w:name w:val="heading 3"/>
    <w:aliases w:val="Chapitre 3"/>
    <w:basedOn w:val="Normal"/>
    <w:next w:val="Normal"/>
    <w:link w:val="Heading3Char"/>
    <w:uiPriority w:val="9"/>
    <w:qFormat/>
    <w:rsid w:val="00227D1D"/>
    <w:pPr>
      <w:keepNext/>
      <w:numPr>
        <w:ilvl w:val="2"/>
        <w:numId w:val="2"/>
      </w:numPr>
      <w:spacing w:before="360" w:after="240" w:line="280" w:lineRule="atLeast"/>
      <w:jc w:val="both"/>
      <w:outlineLvl w:val="2"/>
    </w:pPr>
    <w:rPr>
      <w:rFonts w:ascii="Arial" w:eastAsia="Times New Roman" w:hAnsi="Arial"/>
      <w:b/>
      <w:bCs/>
      <w:i/>
      <w:color w:val="000099"/>
      <w:szCs w:val="2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431E"/>
    <w:pPr>
      <w:ind w:left="720"/>
    </w:pPr>
  </w:style>
  <w:style w:type="character" w:customStyle="1" w:styleId="Heading1Char">
    <w:name w:val="Heading 1 Char"/>
    <w:aliases w:val="Chapitre 1 Char Char"/>
    <w:basedOn w:val="DefaultParagraphFont"/>
    <w:link w:val="Heading1"/>
    <w:uiPriority w:val="9"/>
    <w:rsid w:val="00227D1D"/>
    <w:rPr>
      <w:rFonts w:ascii="Arial" w:eastAsia="Times New Roman" w:hAnsi="Arial" w:cs="Times New Roman"/>
      <w:b/>
      <w:bCs/>
      <w:color w:val="000099"/>
      <w:sz w:val="28"/>
      <w:szCs w:val="28"/>
      <w:lang w:val="de-DE" w:eastAsia="de-DE"/>
    </w:rPr>
  </w:style>
  <w:style w:type="character" w:customStyle="1" w:styleId="Heading2Char">
    <w:name w:val="Heading 2 Char"/>
    <w:aliases w:val="Chapitre 2 Char,1 Char Char"/>
    <w:basedOn w:val="DefaultParagraphFont"/>
    <w:link w:val="Heading2"/>
    <w:uiPriority w:val="9"/>
    <w:rsid w:val="00227D1D"/>
    <w:rPr>
      <w:rFonts w:ascii="Arial" w:eastAsia="Times New Roman" w:hAnsi="Arial" w:cs="Times New Roman"/>
      <w:b/>
      <w:bCs/>
      <w:iCs/>
      <w:color w:val="000099"/>
      <w:sz w:val="24"/>
      <w:szCs w:val="28"/>
      <w:lang w:val="de-DE" w:eastAsia="de-DE"/>
    </w:rPr>
  </w:style>
  <w:style w:type="character" w:customStyle="1" w:styleId="Heading3Char">
    <w:name w:val="Heading 3 Char"/>
    <w:aliases w:val="Chapitre 3 Char"/>
    <w:basedOn w:val="DefaultParagraphFont"/>
    <w:link w:val="Heading3"/>
    <w:uiPriority w:val="9"/>
    <w:rsid w:val="00227D1D"/>
    <w:rPr>
      <w:rFonts w:ascii="Arial" w:eastAsia="Times New Roman" w:hAnsi="Arial" w:cs="Times New Roman"/>
      <w:b/>
      <w:bCs/>
      <w:i/>
      <w:color w:val="000099"/>
      <w:szCs w:val="26"/>
      <w:lang w:val="de-DE" w:eastAsia="de-DE"/>
    </w:rPr>
  </w:style>
  <w:style w:type="character" w:customStyle="1" w:styleId="ListParagraphChar">
    <w:name w:val="List Paragraph Char"/>
    <w:link w:val="ListParagraph"/>
    <w:uiPriority w:val="34"/>
    <w:locked/>
    <w:rsid w:val="00227D1D"/>
    <w:rPr>
      <w:rFonts w:ascii="Calibri" w:hAnsi="Calibri" w:cs="Times New Roman"/>
    </w:rPr>
  </w:style>
  <w:style w:type="paragraph" w:styleId="Header">
    <w:name w:val="header"/>
    <w:basedOn w:val="Normal"/>
    <w:link w:val="HeaderChar"/>
    <w:uiPriority w:val="99"/>
    <w:unhideWhenUsed/>
    <w:rsid w:val="003677AC"/>
    <w:pPr>
      <w:tabs>
        <w:tab w:val="center" w:pos="4513"/>
        <w:tab w:val="right" w:pos="9026"/>
      </w:tabs>
    </w:pPr>
  </w:style>
  <w:style w:type="character" w:customStyle="1" w:styleId="HeaderChar">
    <w:name w:val="Header Char"/>
    <w:basedOn w:val="DefaultParagraphFont"/>
    <w:link w:val="Header"/>
    <w:uiPriority w:val="99"/>
    <w:rsid w:val="003677AC"/>
    <w:rPr>
      <w:rFonts w:ascii="Calibri" w:hAnsi="Calibri" w:cs="Times New Roman"/>
    </w:rPr>
  </w:style>
  <w:style w:type="paragraph" w:styleId="Footer">
    <w:name w:val="footer"/>
    <w:basedOn w:val="Normal"/>
    <w:link w:val="FooterChar"/>
    <w:uiPriority w:val="99"/>
    <w:unhideWhenUsed/>
    <w:rsid w:val="003677AC"/>
    <w:pPr>
      <w:tabs>
        <w:tab w:val="center" w:pos="4513"/>
        <w:tab w:val="right" w:pos="9026"/>
      </w:tabs>
    </w:pPr>
  </w:style>
  <w:style w:type="character" w:customStyle="1" w:styleId="FooterChar">
    <w:name w:val="Footer Char"/>
    <w:basedOn w:val="DefaultParagraphFont"/>
    <w:link w:val="Footer"/>
    <w:uiPriority w:val="99"/>
    <w:rsid w:val="003677AC"/>
    <w:rPr>
      <w:rFonts w:ascii="Calibri" w:hAnsi="Calibri" w:cs="Times New Roman"/>
    </w:rPr>
  </w:style>
  <w:style w:type="paragraph" w:styleId="FootnoteText">
    <w:name w:val="footnote text"/>
    <w:basedOn w:val="Normal"/>
    <w:link w:val="FootnoteTextChar"/>
    <w:uiPriority w:val="99"/>
    <w:semiHidden/>
    <w:unhideWhenUsed/>
    <w:rsid w:val="00AC2942"/>
    <w:rPr>
      <w:sz w:val="20"/>
      <w:szCs w:val="20"/>
    </w:rPr>
  </w:style>
  <w:style w:type="character" w:customStyle="1" w:styleId="FootnoteTextChar">
    <w:name w:val="Footnote Text Char"/>
    <w:basedOn w:val="DefaultParagraphFont"/>
    <w:link w:val="FootnoteText"/>
    <w:uiPriority w:val="99"/>
    <w:semiHidden/>
    <w:rsid w:val="00AC2942"/>
    <w:rPr>
      <w:rFonts w:ascii="Calibri" w:hAnsi="Calibri" w:cs="Times New Roman"/>
      <w:sz w:val="20"/>
      <w:szCs w:val="20"/>
    </w:rPr>
  </w:style>
  <w:style w:type="character" w:styleId="FootnoteReference">
    <w:name w:val="footnote reference"/>
    <w:basedOn w:val="DefaultParagraphFont"/>
    <w:uiPriority w:val="99"/>
    <w:semiHidden/>
    <w:unhideWhenUsed/>
    <w:rsid w:val="00AC2942"/>
    <w:rPr>
      <w:vertAlign w:val="superscript"/>
    </w:rPr>
  </w:style>
  <w:style w:type="paragraph" w:styleId="BalloonText">
    <w:name w:val="Balloon Text"/>
    <w:basedOn w:val="Normal"/>
    <w:link w:val="BalloonTextChar"/>
    <w:uiPriority w:val="99"/>
    <w:semiHidden/>
    <w:unhideWhenUsed/>
    <w:rsid w:val="009D5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8DA"/>
    <w:rPr>
      <w:rFonts w:ascii="Segoe UI" w:hAnsi="Segoe UI" w:cs="Segoe UI"/>
      <w:sz w:val="18"/>
      <w:szCs w:val="18"/>
    </w:rPr>
  </w:style>
  <w:style w:type="table" w:styleId="TableGrid">
    <w:name w:val="Table Grid"/>
    <w:basedOn w:val="TableNormal"/>
    <w:uiPriority w:val="59"/>
    <w:rsid w:val="008D41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1">
    <w:name w:val="Grid Table 4 - Accent 31"/>
    <w:basedOn w:val="TableNormal"/>
    <w:uiPriority w:val="49"/>
    <w:rsid w:val="00D847EE"/>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uiPriority w:val="99"/>
    <w:semiHidden/>
    <w:unhideWhenUsed/>
    <w:rsid w:val="00053609"/>
    <w:rPr>
      <w:sz w:val="16"/>
      <w:szCs w:val="16"/>
    </w:rPr>
  </w:style>
  <w:style w:type="paragraph" w:styleId="CommentText">
    <w:name w:val="annotation text"/>
    <w:basedOn w:val="Normal"/>
    <w:link w:val="CommentTextChar"/>
    <w:uiPriority w:val="99"/>
    <w:semiHidden/>
    <w:unhideWhenUsed/>
    <w:rsid w:val="00053609"/>
    <w:rPr>
      <w:sz w:val="20"/>
      <w:szCs w:val="20"/>
    </w:rPr>
  </w:style>
  <w:style w:type="character" w:customStyle="1" w:styleId="CommentTextChar">
    <w:name w:val="Comment Text Char"/>
    <w:basedOn w:val="DefaultParagraphFont"/>
    <w:link w:val="CommentText"/>
    <w:uiPriority w:val="99"/>
    <w:semiHidden/>
    <w:rsid w:val="0005360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53609"/>
    <w:rPr>
      <w:b/>
      <w:bCs/>
    </w:rPr>
  </w:style>
  <w:style w:type="character" w:customStyle="1" w:styleId="CommentSubjectChar">
    <w:name w:val="Comment Subject Char"/>
    <w:basedOn w:val="CommentTextChar"/>
    <w:link w:val="CommentSubject"/>
    <w:uiPriority w:val="99"/>
    <w:semiHidden/>
    <w:rsid w:val="00053609"/>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15223">
      <w:bodyDiv w:val="1"/>
      <w:marLeft w:val="0"/>
      <w:marRight w:val="0"/>
      <w:marTop w:val="0"/>
      <w:marBottom w:val="0"/>
      <w:divBdr>
        <w:top w:val="none" w:sz="0" w:space="0" w:color="auto"/>
        <w:left w:val="none" w:sz="0" w:space="0" w:color="auto"/>
        <w:bottom w:val="none" w:sz="0" w:space="0" w:color="auto"/>
        <w:right w:val="none" w:sz="0" w:space="0" w:color="auto"/>
      </w:divBdr>
    </w:div>
    <w:div w:id="130030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72328-7B09-4249-A632-EF3C4E0B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1382</Words>
  <Characters>7882</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Mareile Nganunu-Kroening</dc:creator>
  <cp:lastModifiedBy>Clara Bocchino</cp:lastModifiedBy>
  <cp:revision>2</cp:revision>
  <dcterms:created xsi:type="dcterms:W3CDTF">2018-01-15T09:54:00Z</dcterms:created>
  <dcterms:modified xsi:type="dcterms:W3CDTF">2018-01-15T09:54:00Z</dcterms:modified>
</cp:coreProperties>
</file>