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65" w:rsidRDefault="00797D65"/>
    <w:p w:rsidR="008747F6" w:rsidRDefault="008747F6"/>
    <w:p w:rsidR="00AF3670" w:rsidRDefault="008747F6" w:rsidP="00975DB8">
      <w:pPr>
        <w:jc w:val="center"/>
      </w:pPr>
      <w:r>
        <w:t xml:space="preserve">SADC TFCA </w:t>
      </w:r>
      <w:r w:rsidR="00AF3670">
        <w:t>Network</w:t>
      </w:r>
    </w:p>
    <w:p w:rsidR="008747F6" w:rsidRDefault="008747F6" w:rsidP="00975DB8">
      <w:pPr>
        <w:jc w:val="center"/>
      </w:pPr>
      <w:r>
        <w:t>Capacity Development Community of Practice</w:t>
      </w:r>
      <w:r w:rsidR="00AF3670">
        <w:t xml:space="preserve"> (CD </w:t>
      </w:r>
      <w:proofErr w:type="spellStart"/>
      <w:r w:rsidR="00AF3670">
        <w:t>CoP</w:t>
      </w:r>
      <w:proofErr w:type="spellEnd"/>
      <w:r w:rsidR="00AF3670">
        <w:t>)</w:t>
      </w:r>
    </w:p>
    <w:p w:rsidR="008747F6" w:rsidRDefault="008747F6" w:rsidP="00975DB8">
      <w:pPr>
        <w:jc w:val="center"/>
        <w:rPr>
          <w:b/>
        </w:rPr>
      </w:pPr>
      <w:r w:rsidRPr="003E7C1E">
        <w:rPr>
          <w:b/>
        </w:rPr>
        <w:t>Monday 6 November 2017</w:t>
      </w:r>
    </w:p>
    <w:p w:rsidR="00975DB8" w:rsidRPr="003E7C1E" w:rsidRDefault="00975DB8" w:rsidP="00D7479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1904"/>
      </w:tblGrid>
      <w:tr w:rsidR="00AF3670" w:rsidRPr="00D7479B" w:rsidTr="00A67304">
        <w:tc>
          <w:tcPr>
            <w:tcW w:w="1668" w:type="dxa"/>
            <w:tcBorders>
              <w:bottom w:val="single" w:sz="4" w:space="0" w:color="auto"/>
            </w:tcBorders>
          </w:tcPr>
          <w:p w:rsidR="00AF3670" w:rsidRPr="00D7479B" w:rsidRDefault="00AF3670" w:rsidP="00AF3670">
            <w:pPr>
              <w:rPr>
                <w:b/>
              </w:rPr>
            </w:pPr>
            <w:r w:rsidRPr="00D7479B">
              <w:rPr>
                <w:b/>
              </w:rPr>
              <w:t>Time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F3670" w:rsidRPr="00D7479B" w:rsidRDefault="00AF3670">
            <w:pPr>
              <w:rPr>
                <w:b/>
              </w:rPr>
            </w:pPr>
            <w:r w:rsidRPr="00D7479B">
              <w:rPr>
                <w:b/>
              </w:rPr>
              <w:t>Agenda Item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AF3670" w:rsidRPr="00D7479B" w:rsidRDefault="0006563B">
            <w:pPr>
              <w:rPr>
                <w:b/>
              </w:rPr>
            </w:pPr>
            <w:r>
              <w:rPr>
                <w:b/>
              </w:rPr>
              <w:t>Presenter / Facilitator</w:t>
            </w:r>
          </w:p>
        </w:tc>
      </w:tr>
      <w:tr w:rsidR="008747F6" w:rsidRPr="00A67304" w:rsidTr="00A67304">
        <w:tc>
          <w:tcPr>
            <w:tcW w:w="1668" w:type="dxa"/>
            <w:shd w:val="clear" w:color="auto" w:fill="D9D9D9" w:themeFill="background1" w:themeFillShade="D9"/>
          </w:tcPr>
          <w:p w:rsidR="00AE62A3" w:rsidRDefault="00AE62A3" w:rsidP="00AF3670">
            <w:pPr>
              <w:rPr>
                <w:i/>
              </w:rPr>
            </w:pPr>
          </w:p>
          <w:p w:rsidR="008747F6" w:rsidRDefault="008747F6" w:rsidP="00AF3670">
            <w:pPr>
              <w:rPr>
                <w:i/>
              </w:rPr>
            </w:pPr>
            <w:r w:rsidRPr="00A67304">
              <w:rPr>
                <w:i/>
              </w:rPr>
              <w:t>09h</w:t>
            </w:r>
            <w:r w:rsidR="00AF3670" w:rsidRPr="00A67304">
              <w:rPr>
                <w:i/>
              </w:rPr>
              <w:t>30</w:t>
            </w:r>
            <w:r w:rsidRPr="00A67304">
              <w:rPr>
                <w:i/>
              </w:rPr>
              <w:t xml:space="preserve"> – 10h00</w:t>
            </w:r>
          </w:p>
          <w:p w:rsidR="00AE62A3" w:rsidRPr="00A67304" w:rsidRDefault="00AE62A3" w:rsidP="00AF3670">
            <w:pPr>
              <w:rPr>
                <w:i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AE62A3" w:rsidRDefault="00AE62A3">
            <w:pPr>
              <w:rPr>
                <w:i/>
              </w:rPr>
            </w:pPr>
          </w:p>
          <w:p w:rsidR="008747F6" w:rsidRPr="00A67304" w:rsidRDefault="00AF3670">
            <w:pPr>
              <w:rPr>
                <w:i/>
              </w:rPr>
            </w:pPr>
            <w:r w:rsidRPr="00A67304">
              <w:rPr>
                <w:i/>
              </w:rPr>
              <w:t xml:space="preserve">Tea - </w:t>
            </w:r>
            <w:r w:rsidR="008747F6" w:rsidRPr="00A67304">
              <w:rPr>
                <w:i/>
              </w:rPr>
              <w:t>Registration and Welcome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747F6" w:rsidRDefault="008747F6">
            <w:pPr>
              <w:rPr>
                <w:i/>
              </w:rPr>
            </w:pPr>
          </w:p>
          <w:p w:rsidR="005B2BC3" w:rsidRPr="00A67304" w:rsidRDefault="005B2BC3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8747F6" w:rsidTr="0006563B">
        <w:tc>
          <w:tcPr>
            <w:tcW w:w="1668" w:type="dxa"/>
          </w:tcPr>
          <w:p w:rsidR="00AE62A3" w:rsidRDefault="00AE62A3"/>
          <w:p w:rsidR="008747F6" w:rsidRDefault="003E7C1E">
            <w:r>
              <w:t>10h00 – 10h30</w:t>
            </w:r>
          </w:p>
        </w:tc>
        <w:tc>
          <w:tcPr>
            <w:tcW w:w="5670" w:type="dxa"/>
          </w:tcPr>
          <w:p w:rsidR="00AE62A3" w:rsidRDefault="00AE62A3" w:rsidP="004510B3"/>
          <w:p w:rsidR="00E421B0" w:rsidRDefault="004510B3" w:rsidP="004510B3">
            <w:r>
              <w:t xml:space="preserve">Summary of the </w:t>
            </w:r>
            <w:proofErr w:type="spellStart"/>
            <w:r w:rsidR="005B2BC3">
              <w:t>CoP</w:t>
            </w:r>
            <w:proofErr w:type="spellEnd"/>
            <w:r>
              <w:t xml:space="preserve"> event held during the TFCA Network meeting in March 2017</w:t>
            </w:r>
            <w:r w:rsidR="00A67304">
              <w:t xml:space="preserve"> (incl. recommendations)</w:t>
            </w:r>
          </w:p>
          <w:p w:rsidR="00AE62A3" w:rsidRDefault="00AE62A3" w:rsidP="004510B3"/>
        </w:tc>
        <w:tc>
          <w:tcPr>
            <w:tcW w:w="1904" w:type="dxa"/>
          </w:tcPr>
          <w:p w:rsidR="00AE62A3" w:rsidRDefault="00AE62A3"/>
          <w:p w:rsidR="008747F6" w:rsidRDefault="00A90252">
            <w:r>
              <w:t>Seth and Mareile</w:t>
            </w:r>
          </w:p>
        </w:tc>
      </w:tr>
      <w:tr w:rsidR="0006563B" w:rsidTr="0006563B">
        <w:tc>
          <w:tcPr>
            <w:tcW w:w="1668" w:type="dxa"/>
          </w:tcPr>
          <w:p w:rsidR="00AE62A3" w:rsidRDefault="00AE62A3"/>
          <w:p w:rsidR="0006563B" w:rsidRDefault="00A84CDF">
            <w:r>
              <w:t>10h30 – 11h00</w:t>
            </w:r>
          </w:p>
          <w:p w:rsidR="00AE62A3" w:rsidRDefault="00AE62A3"/>
          <w:p w:rsidR="00AE62A3" w:rsidRDefault="00AE62A3"/>
        </w:tc>
        <w:tc>
          <w:tcPr>
            <w:tcW w:w="5670" w:type="dxa"/>
          </w:tcPr>
          <w:p w:rsidR="00AE62A3" w:rsidRDefault="00AE62A3" w:rsidP="0006563B">
            <w:pPr>
              <w:rPr>
                <w:rFonts w:eastAsia="Times New Roman"/>
              </w:rPr>
            </w:pPr>
          </w:p>
          <w:p w:rsidR="0006563B" w:rsidRDefault="0006563B" w:rsidP="00065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Learning from Practice – the example of the TFCA Network Tourism </w:t>
            </w:r>
            <w:proofErr w:type="spellStart"/>
            <w:r>
              <w:rPr>
                <w:rFonts w:eastAsia="Times New Roman"/>
              </w:rPr>
              <w:t>CoP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904" w:type="dxa"/>
          </w:tcPr>
          <w:p w:rsidR="00AE62A3" w:rsidRDefault="00AE62A3"/>
          <w:p w:rsidR="0006563B" w:rsidRDefault="00A90252">
            <w:r>
              <w:t>Lisa</w:t>
            </w:r>
          </w:p>
        </w:tc>
      </w:tr>
      <w:tr w:rsidR="008747F6" w:rsidTr="00A67304">
        <w:tc>
          <w:tcPr>
            <w:tcW w:w="1668" w:type="dxa"/>
            <w:tcBorders>
              <w:bottom w:val="single" w:sz="4" w:space="0" w:color="auto"/>
            </w:tcBorders>
          </w:tcPr>
          <w:p w:rsidR="00AE62A3" w:rsidRDefault="00AE62A3"/>
          <w:p w:rsidR="008747F6" w:rsidRDefault="00A84CDF">
            <w:r>
              <w:t>11h00 – 12h30</w:t>
            </w:r>
          </w:p>
          <w:p w:rsidR="00AE62A3" w:rsidRDefault="00AE62A3"/>
        </w:tc>
        <w:tc>
          <w:tcPr>
            <w:tcW w:w="5670" w:type="dxa"/>
            <w:tcBorders>
              <w:bottom w:val="single" w:sz="4" w:space="0" w:color="auto"/>
            </w:tcBorders>
          </w:tcPr>
          <w:p w:rsidR="00AE62A3" w:rsidRDefault="00AE62A3" w:rsidP="00A84CDF">
            <w:pPr>
              <w:rPr>
                <w:rFonts w:eastAsia="Times New Roman"/>
              </w:rPr>
            </w:pPr>
          </w:p>
          <w:p w:rsidR="008747F6" w:rsidRDefault="0006563B" w:rsidP="00A84CDF">
            <w:r>
              <w:rPr>
                <w:rFonts w:eastAsia="Times New Roman"/>
              </w:rPr>
              <w:t xml:space="preserve">Review of the </w:t>
            </w:r>
            <w:proofErr w:type="spellStart"/>
            <w:r w:rsidR="005B2BC3">
              <w:rPr>
                <w:rFonts w:eastAsia="Times New Roman"/>
              </w:rPr>
              <w:t>CoP’s</w:t>
            </w:r>
            <w:proofErr w:type="spellEnd"/>
            <w:r w:rsidR="005B2BC3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ToR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A84CDF">
              <w:rPr>
                <w:rFonts w:eastAsia="Times New Roman"/>
              </w:rPr>
              <w:t>(</w:t>
            </w:r>
            <w:r w:rsidR="003E7C1E">
              <w:t>mission, vision, mem</w:t>
            </w:r>
            <w:r w:rsidR="00A84CDF">
              <w:t>b</w:t>
            </w:r>
            <w:r w:rsidR="003E7C1E">
              <w:t>ership and operational structure</w:t>
            </w:r>
            <w:r w:rsidR="00A84CDF">
              <w:t>)</w:t>
            </w:r>
          </w:p>
          <w:p w:rsidR="00AE62A3" w:rsidRDefault="00AE62A3" w:rsidP="00A84CDF"/>
        </w:tc>
        <w:tc>
          <w:tcPr>
            <w:tcW w:w="1904" w:type="dxa"/>
            <w:tcBorders>
              <w:bottom w:val="single" w:sz="4" w:space="0" w:color="auto"/>
            </w:tcBorders>
          </w:tcPr>
          <w:p w:rsidR="00AE62A3" w:rsidRDefault="00AE62A3"/>
          <w:p w:rsidR="008747F6" w:rsidRDefault="00A90252">
            <w:r>
              <w:t>Seth, Mareile and Ashwell</w:t>
            </w:r>
          </w:p>
        </w:tc>
      </w:tr>
      <w:tr w:rsidR="008747F6" w:rsidRPr="00A67304" w:rsidTr="00A67304">
        <w:tc>
          <w:tcPr>
            <w:tcW w:w="1668" w:type="dxa"/>
            <w:shd w:val="clear" w:color="auto" w:fill="D9D9D9" w:themeFill="background1" w:themeFillShade="D9"/>
          </w:tcPr>
          <w:p w:rsidR="00AE62A3" w:rsidRDefault="00AE62A3">
            <w:pPr>
              <w:rPr>
                <w:i/>
              </w:rPr>
            </w:pPr>
          </w:p>
          <w:p w:rsidR="008747F6" w:rsidRDefault="003E7C1E">
            <w:pPr>
              <w:rPr>
                <w:i/>
              </w:rPr>
            </w:pPr>
            <w:r w:rsidRPr="00A67304">
              <w:rPr>
                <w:i/>
              </w:rPr>
              <w:t>12h30 – 13h30</w:t>
            </w:r>
          </w:p>
          <w:p w:rsidR="00AE62A3" w:rsidRPr="00A67304" w:rsidRDefault="00AE62A3">
            <w:pPr>
              <w:rPr>
                <w:i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AE62A3" w:rsidRDefault="00AE62A3">
            <w:pPr>
              <w:rPr>
                <w:i/>
              </w:rPr>
            </w:pPr>
          </w:p>
          <w:p w:rsidR="008747F6" w:rsidRPr="00A67304" w:rsidRDefault="003E7C1E">
            <w:pPr>
              <w:rPr>
                <w:i/>
              </w:rPr>
            </w:pPr>
            <w:r w:rsidRPr="00A67304">
              <w:rPr>
                <w:i/>
              </w:rPr>
              <w:t>Lunch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747F6" w:rsidRDefault="008747F6">
            <w:pPr>
              <w:rPr>
                <w:i/>
              </w:rPr>
            </w:pPr>
          </w:p>
          <w:p w:rsidR="005B2BC3" w:rsidRPr="00A67304" w:rsidRDefault="005B2BC3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8747F6" w:rsidTr="00A67304">
        <w:tc>
          <w:tcPr>
            <w:tcW w:w="1668" w:type="dxa"/>
            <w:tcBorders>
              <w:bottom w:val="single" w:sz="4" w:space="0" w:color="auto"/>
            </w:tcBorders>
          </w:tcPr>
          <w:p w:rsidR="00AE62A3" w:rsidRDefault="00AE62A3" w:rsidP="00975DB8"/>
          <w:p w:rsidR="008747F6" w:rsidRDefault="003E7C1E" w:rsidP="00975DB8">
            <w:r>
              <w:t>13h30 – 1</w:t>
            </w:r>
            <w:r w:rsidR="00975DB8">
              <w:t>5h00</w:t>
            </w:r>
          </w:p>
          <w:p w:rsidR="00AE62A3" w:rsidRDefault="00AE62A3" w:rsidP="00975DB8"/>
          <w:p w:rsidR="00AE62A3" w:rsidRDefault="00AE62A3" w:rsidP="00975DB8"/>
        </w:tc>
        <w:tc>
          <w:tcPr>
            <w:tcW w:w="5670" w:type="dxa"/>
            <w:tcBorders>
              <w:bottom w:val="single" w:sz="4" w:space="0" w:color="auto"/>
            </w:tcBorders>
          </w:tcPr>
          <w:p w:rsidR="00AE62A3" w:rsidRDefault="00AE62A3"/>
          <w:p w:rsidR="008747F6" w:rsidRDefault="003E7C1E">
            <w:r>
              <w:t>Plan Jan 2018 – Dec 2020</w:t>
            </w:r>
            <w:r w:rsidR="00A84CDF">
              <w:t xml:space="preserve"> with assigned roles &amp; responsibilities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8747F6" w:rsidRDefault="008747F6"/>
          <w:p w:rsidR="005B2BC3" w:rsidRDefault="005B2BC3">
            <w:r>
              <w:t>Seth, Mareile and Ashwell</w:t>
            </w:r>
          </w:p>
        </w:tc>
      </w:tr>
      <w:tr w:rsidR="00975DB8" w:rsidRPr="00A67304" w:rsidTr="00A67304">
        <w:tc>
          <w:tcPr>
            <w:tcW w:w="1668" w:type="dxa"/>
            <w:shd w:val="clear" w:color="auto" w:fill="D9D9D9" w:themeFill="background1" w:themeFillShade="D9"/>
          </w:tcPr>
          <w:p w:rsidR="00AE62A3" w:rsidRDefault="00AE62A3" w:rsidP="00975DB8">
            <w:pPr>
              <w:rPr>
                <w:i/>
              </w:rPr>
            </w:pPr>
          </w:p>
          <w:p w:rsidR="00975DB8" w:rsidRDefault="00975DB8" w:rsidP="00975DB8">
            <w:pPr>
              <w:rPr>
                <w:i/>
              </w:rPr>
            </w:pPr>
            <w:r w:rsidRPr="00A67304">
              <w:rPr>
                <w:i/>
              </w:rPr>
              <w:t>15h00 – 15h15</w:t>
            </w:r>
          </w:p>
          <w:p w:rsidR="00AE62A3" w:rsidRPr="00A67304" w:rsidRDefault="00AE62A3" w:rsidP="00975DB8">
            <w:pPr>
              <w:rPr>
                <w:i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AE62A3" w:rsidRDefault="00AE62A3">
            <w:pPr>
              <w:rPr>
                <w:i/>
              </w:rPr>
            </w:pPr>
          </w:p>
          <w:p w:rsidR="00975DB8" w:rsidRPr="00A67304" w:rsidRDefault="00975DB8">
            <w:pPr>
              <w:rPr>
                <w:i/>
              </w:rPr>
            </w:pPr>
            <w:r w:rsidRPr="00A67304">
              <w:rPr>
                <w:i/>
              </w:rPr>
              <w:t>Tea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975DB8" w:rsidRDefault="00975DB8">
            <w:pPr>
              <w:rPr>
                <w:i/>
              </w:rPr>
            </w:pPr>
          </w:p>
          <w:p w:rsidR="005B2BC3" w:rsidRPr="00A67304" w:rsidRDefault="005B2BC3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</w:tr>
      <w:tr w:rsidR="008747F6" w:rsidTr="0006563B">
        <w:tc>
          <w:tcPr>
            <w:tcW w:w="1668" w:type="dxa"/>
          </w:tcPr>
          <w:p w:rsidR="00AE62A3" w:rsidRDefault="00AE62A3" w:rsidP="00B40641"/>
          <w:p w:rsidR="008747F6" w:rsidRDefault="00975DB8" w:rsidP="00B40641">
            <w:r>
              <w:t xml:space="preserve">15h15 </w:t>
            </w:r>
            <w:r w:rsidR="00B40641">
              <w:t>–</w:t>
            </w:r>
            <w:r>
              <w:t xml:space="preserve"> </w:t>
            </w:r>
            <w:r w:rsidR="003E7C1E">
              <w:t>1</w:t>
            </w:r>
            <w:r w:rsidR="00B40641">
              <w:t>6h30</w:t>
            </w:r>
          </w:p>
        </w:tc>
        <w:tc>
          <w:tcPr>
            <w:tcW w:w="5670" w:type="dxa"/>
          </w:tcPr>
          <w:p w:rsidR="00AE62A3" w:rsidRDefault="00AE62A3" w:rsidP="00E421B0"/>
          <w:p w:rsidR="008747F6" w:rsidRDefault="00E421B0" w:rsidP="00E421B0">
            <w:r>
              <w:t>Updates / briefs</w:t>
            </w:r>
          </w:p>
          <w:p w:rsidR="00E421B0" w:rsidRDefault="00E421B0" w:rsidP="00E421B0">
            <w:pPr>
              <w:pStyle w:val="ListParagraph"/>
              <w:numPr>
                <w:ilvl w:val="0"/>
                <w:numId w:val="2"/>
              </w:numPr>
            </w:pPr>
            <w:r>
              <w:t>The USAID Combatting Wildlife Crime Program</w:t>
            </w:r>
          </w:p>
          <w:p w:rsidR="00E421B0" w:rsidRDefault="00E421B0" w:rsidP="00E421B0">
            <w:pPr>
              <w:pStyle w:val="ListParagraph"/>
              <w:numPr>
                <w:ilvl w:val="0"/>
                <w:numId w:val="2"/>
              </w:numPr>
            </w:pPr>
            <w:r>
              <w:t>The USAID The Southern African Resilient Waters Program</w:t>
            </w:r>
          </w:p>
          <w:p w:rsidR="0029308A" w:rsidRDefault="0029308A" w:rsidP="00E421B0">
            <w:pPr>
              <w:pStyle w:val="ListParagraph"/>
              <w:numPr>
                <w:ilvl w:val="0"/>
                <w:numId w:val="2"/>
              </w:numPr>
            </w:pPr>
            <w:r>
              <w:t xml:space="preserve">The DEA/GEF Programme on combatting wildlife crime </w:t>
            </w:r>
          </w:p>
          <w:p w:rsidR="0029308A" w:rsidRDefault="00AE62A3" w:rsidP="00AE62A3">
            <w:pPr>
              <w:pStyle w:val="ListParagraph"/>
              <w:numPr>
                <w:ilvl w:val="0"/>
                <w:numId w:val="2"/>
              </w:numPr>
            </w:pPr>
            <w:r>
              <w:t>AOB</w:t>
            </w:r>
          </w:p>
          <w:p w:rsidR="00AE62A3" w:rsidRDefault="00AE62A3" w:rsidP="00AE62A3">
            <w:pPr>
              <w:pStyle w:val="ListParagraph"/>
            </w:pPr>
          </w:p>
        </w:tc>
        <w:tc>
          <w:tcPr>
            <w:tcW w:w="1904" w:type="dxa"/>
          </w:tcPr>
          <w:p w:rsidR="00AE62A3" w:rsidRDefault="00AE62A3"/>
          <w:p w:rsidR="008747F6" w:rsidRDefault="008747F6"/>
          <w:p w:rsidR="005B2BC3" w:rsidRDefault="005B2BC3">
            <w:r>
              <w:t>Steve</w:t>
            </w:r>
          </w:p>
          <w:p w:rsidR="00E421B0" w:rsidRDefault="005B2BC3">
            <w:r>
              <w:t>S</w:t>
            </w:r>
            <w:r w:rsidR="00E421B0">
              <w:t>teve</w:t>
            </w:r>
          </w:p>
          <w:p w:rsidR="0029308A" w:rsidRDefault="0029308A"/>
          <w:p w:rsidR="0029308A" w:rsidRDefault="0029308A">
            <w:r>
              <w:t>DEA rep?</w:t>
            </w:r>
          </w:p>
          <w:p w:rsidR="005B2BC3" w:rsidRDefault="005B2BC3"/>
          <w:p w:rsidR="005B2BC3" w:rsidRDefault="005B2BC3">
            <w:r>
              <w:t>As applicable</w:t>
            </w:r>
          </w:p>
        </w:tc>
      </w:tr>
    </w:tbl>
    <w:p w:rsidR="00C73DC6" w:rsidRDefault="00C73DC6" w:rsidP="00E40F7A">
      <w:bookmarkStart w:id="0" w:name="_GoBack"/>
      <w:bookmarkEnd w:id="0"/>
    </w:p>
    <w:sectPr w:rsidR="00C73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5C" w:rsidRDefault="00FE425C" w:rsidP="00A84CDF">
      <w:pPr>
        <w:spacing w:after="0" w:line="240" w:lineRule="auto"/>
      </w:pPr>
      <w:r>
        <w:separator/>
      </w:r>
    </w:p>
  </w:endnote>
  <w:endnote w:type="continuationSeparator" w:id="0">
    <w:p w:rsidR="00FE425C" w:rsidRDefault="00FE425C" w:rsidP="00A8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5C" w:rsidRDefault="00FE425C" w:rsidP="00A84CDF">
      <w:pPr>
        <w:spacing w:after="0" w:line="240" w:lineRule="auto"/>
      </w:pPr>
      <w:r>
        <w:separator/>
      </w:r>
    </w:p>
  </w:footnote>
  <w:footnote w:type="continuationSeparator" w:id="0">
    <w:p w:rsidR="00FE425C" w:rsidRDefault="00FE425C" w:rsidP="00A8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DF" w:rsidRDefault="00A84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931"/>
    <w:multiLevelType w:val="hybridMultilevel"/>
    <w:tmpl w:val="8AB8203E"/>
    <w:lvl w:ilvl="0" w:tplc="2422B55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ECD20F6"/>
    <w:multiLevelType w:val="hybridMultilevel"/>
    <w:tmpl w:val="4EB02CD0"/>
    <w:lvl w:ilvl="0" w:tplc="73DE7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B5B8F"/>
    <w:multiLevelType w:val="hybridMultilevel"/>
    <w:tmpl w:val="A616468C"/>
    <w:lvl w:ilvl="0" w:tplc="73DE7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F82"/>
    <w:multiLevelType w:val="hybridMultilevel"/>
    <w:tmpl w:val="494A2D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3638"/>
    <w:multiLevelType w:val="hybridMultilevel"/>
    <w:tmpl w:val="9B76A0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F6"/>
    <w:rsid w:val="0006563B"/>
    <w:rsid w:val="0029308A"/>
    <w:rsid w:val="003002C6"/>
    <w:rsid w:val="003E7C1E"/>
    <w:rsid w:val="004510B3"/>
    <w:rsid w:val="005B2BC3"/>
    <w:rsid w:val="00797D65"/>
    <w:rsid w:val="008747F6"/>
    <w:rsid w:val="00975DB8"/>
    <w:rsid w:val="00A67304"/>
    <w:rsid w:val="00A84CDF"/>
    <w:rsid w:val="00A90252"/>
    <w:rsid w:val="00AE62A3"/>
    <w:rsid w:val="00AF3670"/>
    <w:rsid w:val="00B40641"/>
    <w:rsid w:val="00C73DC6"/>
    <w:rsid w:val="00CF0052"/>
    <w:rsid w:val="00D023F9"/>
    <w:rsid w:val="00D7479B"/>
    <w:rsid w:val="00DD10D4"/>
    <w:rsid w:val="00E40F7A"/>
    <w:rsid w:val="00E421B0"/>
    <w:rsid w:val="00F13723"/>
    <w:rsid w:val="00F85CB3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DF"/>
  </w:style>
  <w:style w:type="paragraph" w:styleId="Footer">
    <w:name w:val="footer"/>
    <w:basedOn w:val="Normal"/>
    <w:link w:val="FooterChar"/>
    <w:uiPriority w:val="99"/>
    <w:unhideWhenUsed/>
    <w:rsid w:val="00A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DF"/>
  </w:style>
  <w:style w:type="character" w:styleId="CommentReference">
    <w:name w:val="annotation reference"/>
    <w:basedOn w:val="DefaultParagraphFont"/>
    <w:uiPriority w:val="99"/>
    <w:semiHidden/>
    <w:unhideWhenUsed/>
    <w:rsid w:val="00A9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DF"/>
  </w:style>
  <w:style w:type="paragraph" w:styleId="Footer">
    <w:name w:val="footer"/>
    <w:basedOn w:val="Normal"/>
    <w:link w:val="FooterChar"/>
    <w:uiPriority w:val="99"/>
    <w:unhideWhenUsed/>
    <w:rsid w:val="00A8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DF"/>
  </w:style>
  <w:style w:type="character" w:styleId="CommentReference">
    <w:name w:val="annotation reference"/>
    <w:basedOn w:val="DefaultParagraphFont"/>
    <w:uiPriority w:val="99"/>
    <w:semiHidden/>
    <w:unhideWhenUsed/>
    <w:rsid w:val="00A9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Mareile Nganunu-Kroening</dc:creator>
  <cp:lastModifiedBy>Mareile Nganunu-Kroening</cp:lastModifiedBy>
  <cp:revision>5</cp:revision>
  <dcterms:created xsi:type="dcterms:W3CDTF">2017-11-02T07:00:00Z</dcterms:created>
  <dcterms:modified xsi:type="dcterms:W3CDTF">2017-11-02T07:09:00Z</dcterms:modified>
</cp:coreProperties>
</file>